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90057" w14:textId="77777777" w:rsidR="006E481F" w:rsidRDefault="006E481F" w:rsidP="006E481F">
      <w:pPr>
        <w:pStyle w:val="a3"/>
        <w:jc w:val="center"/>
        <w:rPr>
          <w:rFonts w:ascii="Times New Roman" w:hAnsi="Times New Roman" w:cs="Times New Roman"/>
          <w:b/>
          <w:bCs/>
          <w:sz w:val="28"/>
          <w:szCs w:val="28"/>
          <w:lang w:val="kk-KZ"/>
        </w:rPr>
      </w:pPr>
      <w:bookmarkStart w:id="0" w:name="_GoBack"/>
      <w:bookmarkEnd w:id="0"/>
    </w:p>
    <w:p w14:paraId="75CEC5FF" w14:textId="77777777" w:rsidR="006E481F" w:rsidRDefault="006E481F" w:rsidP="006E481F">
      <w:pPr>
        <w:pStyle w:val="a3"/>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АЛМАТЫ ҚАЛАСЫНЫҢ АДВОКАТТАР АЛҚАСЫ</w:t>
      </w:r>
    </w:p>
    <w:p w14:paraId="188EB0EA" w14:textId="07FECE4A" w:rsidR="006E481F" w:rsidRDefault="006E481F" w:rsidP="006E481F">
      <w:pPr>
        <w:pStyle w:val="a3"/>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ТАҒЫЛЫМДАМАДАН ӨТУ ЖӘНЕ </w:t>
      </w:r>
      <w:r w:rsidR="007C0595">
        <w:rPr>
          <w:rFonts w:ascii="Times New Roman" w:hAnsi="Times New Roman" w:cs="Times New Roman"/>
          <w:b/>
          <w:bCs/>
          <w:sz w:val="28"/>
          <w:szCs w:val="28"/>
          <w:lang w:val="kk-KZ"/>
        </w:rPr>
        <w:t xml:space="preserve">АДВОКАТТАРДЫҢ </w:t>
      </w:r>
      <w:r>
        <w:rPr>
          <w:rFonts w:ascii="Times New Roman" w:hAnsi="Times New Roman" w:cs="Times New Roman"/>
          <w:b/>
          <w:bCs/>
          <w:sz w:val="28"/>
          <w:szCs w:val="28"/>
          <w:lang w:val="kk-KZ"/>
        </w:rPr>
        <w:t>БІЛІКТІЛІГІН АРТТЫРУ ОРТАЛЫҒЫ</w:t>
      </w:r>
    </w:p>
    <w:p w14:paraId="3525BC6D" w14:textId="77777777" w:rsidR="006E481F" w:rsidRDefault="006E481F" w:rsidP="006E481F">
      <w:pPr>
        <w:pStyle w:val="a3"/>
        <w:jc w:val="center"/>
        <w:rPr>
          <w:rFonts w:ascii="Times New Roman" w:hAnsi="Times New Roman" w:cs="Times New Roman"/>
          <w:b/>
          <w:bCs/>
          <w:sz w:val="28"/>
          <w:szCs w:val="28"/>
          <w:lang w:val="kk-KZ"/>
        </w:rPr>
      </w:pPr>
    </w:p>
    <w:p w14:paraId="03BA7D04" w14:textId="77777777" w:rsidR="006E481F" w:rsidRPr="0000242C" w:rsidRDefault="006E481F" w:rsidP="006E481F">
      <w:pPr>
        <w:pStyle w:val="a3"/>
        <w:jc w:val="center"/>
        <w:rPr>
          <w:rFonts w:ascii="Times New Roman" w:hAnsi="Times New Roman" w:cs="Times New Roman"/>
          <w:sz w:val="28"/>
          <w:szCs w:val="28"/>
          <w:lang w:val="kk-KZ"/>
        </w:rPr>
      </w:pPr>
    </w:p>
    <w:p w14:paraId="245AA6A5" w14:textId="77777777" w:rsidR="006E481F" w:rsidRDefault="006E481F" w:rsidP="006E481F">
      <w:pPr>
        <w:pStyle w:val="a3"/>
        <w:jc w:val="right"/>
        <w:rPr>
          <w:rFonts w:ascii="Times New Roman" w:hAnsi="Times New Roman" w:cs="Times New Roman"/>
          <w:i/>
          <w:sz w:val="28"/>
          <w:szCs w:val="28"/>
          <w:lang w:val="kk-KZ"/>
        </w:rPr>
      </w:pPr>
      <w:r>
        <w:rPr>
          <w:rFonts w:ascii="Times New Roman" w:hAnsi="Times New Roman" w:cs="Times New Roman"/>
          <w:i/>
          <w:sz w:val="28"/>
          <w:szCs w:val="28"/>
          <w:lang w:val="kk-KZ"/>
        </w:rPr>
        <w:t xml:space="preserve">Республикалық адвокаттар </w:t>
      </w:r>
    </w:p>
    <w:p w14:paraId="44B7D784" w14:textId="77777777" w:rsidR="006E481F" w:rsidRDefault="006E481F" w:rsidP="006E481F">
      <w:pPr>
        <w:pStyle w:val="a3"/>
        <w:jc w:val="right"/>
        <w:rPr>
          <w:rFonts w:ascii="Times New Roman" w:hAnsi="Times New Roman" w:cs="Times New Roman"/>
          <w:i/>
          <w:sz w:val="28"/>
          <w:szCs w:val="28"/>
          <w:lang w:val="kk-KZ"/>
        </w:rPr>
      </w:pPr>
      <w:r>
        <w:rPr>
          <w:rFonts w:ascii="Times New Roman" w:hAnsi="Times New Roman" w:cs="Times New Roman"/>
          <w:i/>
          <w:sz w:val="28"/>
          <w:szCs w:val="28"/>
          <w:lang w:val="kk-KZ"/>
        </w:rPr>
        <w:t xml:space="preserve">алқасы Президиумының </w:t>
      </w:r>
    </w:p>
    <w:p w14:paraId="5BD3B90B" w14:textId="77777777" w:rsidR="006E481F" w:rsidRDefault="006E481F" w:rsidP="006E481F">
      <w:pPr>
        <w:pStyle w:val="a3"/>
        <w:jc w:val="right"/>
        <w:rPr>
          <w:rFonts w:ascii="Times New Roman" w:hAnsi="Times New Roman" w:cs="Times New Roman"/>
          <w:i/>
          <w:sz w:val="28"/>
          <w:szCs w:val="28"/>
          <w:lang w:val="kk-KZ"/>
        </w:rPr>
      </w:pPr>
      <w:r>
        <w:rPr>
          <w:rFonts w:ascii="Times New Roman" w:hAnsi="Times New Roman" w:cs="Times New Roman"/>
          <w:i/>
          <w:sz w:val="28"/>
          <w:szCs w:val="28"/>
          <w:lang w:val="kk-KZ"/>
        </w:rPr>
        <w:t xml:space="preserve">7 қыркүйек 2021 жылғы </w:t>
      </w:r>
    </w:p>
    <w:p w14:paraId="646ECFE2" w14:textId="77777777" w:rsidR="006E481F" w:rsidRDefault="006E481F" w:rsidP="006E481F">
      <w:pPr>
        <w:pStyle w:val="a3"/>
        <w:jc w:val="right"/>
        <w:rPr>
          <w:rFonts w:ascii="Times New Roman" w:hAnsi="Times New Roman" w:cs="Times New Roman"/>
          <w:i/>
          <w:sz w:val="28"/>
          <w:szCs w:val="28"/>
          <w:lang w:val="kk-KZ"/>
        </w:rPr>
      </w:pPr>
      <w:r>
        <w:rPr>
          <w:rFonts w:ascii="Times New Roman" w:hAnsi="Times New Roman" w:cs="Times New Roman"/>
          <w:i/>
          <w:sz w:val="28"/>
          <w:szCs w:val="28"/>
          <w:lang w:val="kk-KZ"/>
        </w:rPr>
        <w:t xml:space="preserve">Шешімімен бекітілген </w:t>
      </w:r>
    </w:p>
    <w:p w14:paraId="0A29F8BB" w14:textId="77777777" w:rsidR="006E481F" w:rsidRDefault="006E481F" w:rsidP="006E481F">
      <w:pPr>
        <w:pStyle w:val="a3"/>
        <w:jc w:val="right"/>
        <w:rPr>
          <w:rFonts w:ascii="Times New Roman" w:hAnsi="Times New Roman" w:cs="Times New Roman"/>
          <w:i/>
          <w:sz w:val="28"/>
          <w:szCs w:val="28"/>
          <w:lang w:val="kk-KZ"/>
        </w:rPr>
      </w:pPr>
      <w:r>
        <w:rPr>
          <w:rFonts w:ascii="Times New Roman" w:hAnsi="Times New Roman" w:cs="Times New Roman"/>
          <w:i/>
          <w:sz w:val="28"/>
          <w:szCs w:val="28"/>
          <w:lang w:val="kk-KZ"/>
        </w:rPr>
        <w:t xml:space="preserve">адвокаттардың  біліктілігін </w:t>
      </w:r>
    </w:p>
    <w:p w14:paraId="0737D96E" w14:textId="77777777" w:rsidR="006E481F" w:rsidRDefault="006E481F" w:rsidP="006E481F">
      <w:pPr>
        <w:pStyle w:val="a3"/>
        <w:jc w:val="right"/>
        <w:rPr>
          <w:rFonts w:ascii="Times New Roman" w:hAnsi="Times New Roman" w:cs="Times New Roman"/>
          <w:i/>
          <w:sz w:val="28"/>
          <w:szCs w:val="28"/>
          <w:lang w:val="kk-KZ"/>
        </w:rPr>
      </w:pPr>
      <w:r>
        <w:rPr>
          <w:rFonts w:ascii="Times New Roman" w:hAnsi="Times New Roman" w:cs="Times New Roman"/>
          <w:i/>
          <w:sz w:val="28"/>
          <w:szCs w:val="28"/>
          <w:lang w:val="kk-KZ"/>
        </w:rPr>
        <w:t xml:space="preserve">арттыру Тәртібіне </w:t>
      </w:r>
    </w:p>
    <w:p w14:paraId="049D0CFC" w14:textId="135F09E5" w:rsidR="006E481F" w:rsidRPr="00C54905" w:rsidRDefault="006E481F" w:rsidP="006E481F">
      <w:pPr>
        <w:pStyle w:val="a3"/>
        <w:jc w:val="right"/>
        <w:rPr>
          <w:rFonts w:ascii="Times New Roman" w:hAnsi="Times New Roman" w:cs="Times New Roman"/>
          <w:i/>
          <w:sz w:val="28"/>
          <w:szCs w:val="28"/>
          <w:lang w:val="kk-KZ"/>
        </w:rPr>
      </w:pPr>
      <w:r>
        <w:rPr>
          <w:rFonts w:ascii="Times New Roman" w:hAnsi="Times New Roman" w:cs="Times New Roman"/>
          <w:i/>
          <w:sz w:val="28"/>
          <w:szCs w:val="28"/>
          <w:lang w:val="kk-KZ"/>
        </w:rPr>
        <w:t>Қосымша №</w:t>
      </w:r>
      <w:r w:rsidR="007C0595">
        <w:rPr>
          <w:rFonts w:ascii="Times New Roman" w:hAnsi="Times New Roman" w:cs="Times New Roman"/>
          <w:i/>
          <w:sz w:val="28"/>
          <w:szCs w:val="28"/>
          <w:lang w:val="kk-KZ"/>
        </w:rPr>
        <w:t>1</w:t>
      </w:r>
    </w:p>
    <w:p w14:paraId="1807BF9E" w14:textId="77777777" w:rsidR="006E481F" w:rsidRPr="0000242C" w:rsidRDefault="006E481F" w:rsidP="006E481F">
      <w:pPr>
        <w:pStyle w:val="a3"/>
        <w:rPr>
          <w:rFonts w:ascii="Times New Roman" w:hAnsi="Times New Roman" w:cs="Times New Roman"/>
          <w:sz w:val="28"/>
          <w:szCs w:val="28"/>
          <w:lang w:val="kk-KZ"/>
        </w:rPr>
      </w:pPr>
    </w:p>
    <w:p w14:paraId="7C4EE058" w14:textId="77777777" w:rsidR="006E481F" w:rsidRPr="0000242C" w:rsidRDefault="006E481F" w:rsidP="006E481F">
      <w:pPr>
        <w:pStyle w:val="a3"/>
        <w:rPr>
          <w:rFonts w:ascii="Times New Roman" w:hAnsi="Times New Roman" w:cs="Times New Roman"/>
          <w:sz w:val="28"/>
          <w:szCs w:val="28"/>
          <w:lang w:val="kk-KZ"/>
        </w:rPr>
      </w:pPr>
    </w:p>
    <w:p w14:paraId="790188E6" w14:textId="77777777" w:rsidR="006E481F" w:rsidRPr="006E481F" w:rsidRDefault="006E481F" w:rsidP="006E481F">
      <w:pPr>
        <w:pStyle w:val="a3"/>
        <w:jc w:val="right"/>
        <w:rPr>
          <w:rFonts w:ascii="Times New Roman" w:hAnsi="Times New Roman" w:cs="Times New Roman"/>
          <w:b/>
          <w:bCs/>
          <w:sz w:val="28"/>
          <w:szCs w:val="28"/>
          <w:lang w:val="kk-KZ"/>
        </w:rPr>
      </w:pPr>
      <w:r w:rsidRPr="0000242C">
        <w:rPr>
          <w:rFonts w:ascii="Times New Roman" w:hAnsi="Times New Roman" w:cs="Times New Roman"/>
          <w:b/>
          <w:bCs/>
          <w:sz w:val="28"/>
          <w:szCs w:val="28"/>
          <w:lang w:val="kk-KZ"/>
        </w:rPr>
        <w:t xml:space="preserve">                                                                  </w:t>
      </w:r>
      <w:r w:rsidRPr="006E481F">
        <w:rPr>
          <w:rFonts w:ascii="Times New Roman" w:hAnsi="Times New Roman" w:cs="Times New Roman"/>
          <w:b/>
          <w:bCs/>
          <w:sz w:val="28"/>
          <w:szCs w:val="28"/>
          <w:lang w:val="kk-KZ"/>
        </w:rPr>
        <w:t>«</w:t>
      </w:r>
      <w:r>
        <w:rPr>
          <w:rFonts w:ascii="Times New Roman" w:hAnsi="Times New Roman" w:cs="Times New Roman"/>
          <w:b/>
          <w:bCs/>
          <w:sz w:val="28"/>
          <w:szCs w:val="28"/>
          <w:lang w:val="kk-KZ"/>
        </w:rPr>
        <w:t>БЕКІТІЛДІ</w:t>
      </w:r>
      <w:r w:rsidRPr="006E481F">
        <w:rPr>
          <w:rFonts w:ascii="Times New Roman" w:hAnsi="Times New Roman" w:cs="Times New Roman"/>
          <w:b/>
          <w:bCs/>
          <w:sz w:val="28"/>
          <w:szCs w:val="28"/>
          <w:lang w:val="kk-KZ"/>
        </w:rPr>
        <w:t>»</w:t>
      </w:r>
    </w:p>
    <w:p w14:paraId="4AEDE65A" w14:textId="77777777" w:rsidR="006E481F" w:rsidRPr="006E481F" w:rsidRDefault="006E481F" w:rsidP="006E481F">
      <w:pPr>
        <w:pStyle w:val="a3"/>
        <w:rPr>
          <w:rFonts w:ascii="Times New Roman" w:hAnsi="Times New Roman" w:cs="Times New Roman"/>
          <w:sz w:val="28"/>
          <w:szCs w:val="28"/>
          <w:lang w:val="kk-KZ"/>
        </w:rPr>
      </w:pPr>
    </w:p>
    <w:p w14:paraId="23AADBD8" w14:textId="77777777" w:rsidR="006E481F" w:rsidRDefault="006E481F" w:rsidP="006E481F">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АҚАА </w:t>
      </w:r>
      <w:r w:rsidRPr="006E481F">
        <w:rPr>
          <w:rFonts w:ascii="Times New Roman" w:hAnsi="Times New Roman" w:cs="Times New Roman"/>
          <w:sz w:val="28"/>
          <w:szCs w:val="28"/>
          <w:lang w:val="kk-KZ"/>
        </w:rPr>
        <w:t>Президиум</w:t>
      </w:r>
      <w:r>
        <w:rPr>
          <w:rFonts w:ascii="Times New Roman" w:hAnsi="Times New Roman" w:cs="Times New Roman"/>
          <w:sz w:val="28"/>
          <w:szCs w:val="28"/>
          <w:lang w:val="kk-KZ"/>
        </w:rPr>
        <w:t xml:space="preserve">ы </w:t>
      </w:r>
    </w:p>
    <w:p w14:paraId="6CC0BC71" w14:textId="77777777" w:rsidR="006E481F" w:rsidRPr="006E481F" w:rsidRDefault="006E481F" w:rsidP="006E481F">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мәжілісінің хаттамасы</w:t>
      </w:r>
      <w:r w:rsidRPr="006E481F">
        <w:rPr>
          <w:rFonts w:ascii="Times New Roman" w:hAnsi="Times New Roman" w:cs="Times New Roman"/>
          <w:sz w:val="28"/>
          <w:szCs w:val="28"/>
          <w:lang w:val="kk-KZ"/>
        </w:rPr>
        <w:t xml:space="preserve"> </w:t>
      </w:r>
    </w:p>
    <w:p w14:paraId="390A2620" w14:textId="7BB2352E" w:rsidR="006E481F" w:rsidRPr="006E481F" w:rsidRDefault="006E481F" w:rsidP="006E481F">
      <w:pPr>
        <w:pStyle w:val="a3"/>
        <w:jc w:val="right"/>
        <w:rPr>
          <w:rFonts w:ascii="Times New Roman" w:hAnsi="Times New Roman" w:cs="Times New Roman"/>
          <w:sz w:val="28"/>
          <w:szCs w:val="28"/>
          <w:lang w:val="kk-KZ"/>
        </w:rPr>
      </w:pPr>
      <w:r w:rsidRPr="006E481F">
        <w:rPr>
          <w:rFonts w:ascii="Times New Roman" w:hAnsi="Times New Roman" w:cs="Times New Roman"/>
          <w:sz w:val="28"/>
          <w:szCs w:val="28"/>
          <w:lang w:val="kk-KZ"/>
        </w:rPr>
        <w:t>«</w:t>
      </w:r>
      <w:r w:rsidR="0000685A">
        <w:rPr>
          <w:rFonts w:ascii="Times New Roman" w:hAnsi="Times New Roman" w:cs="Times New Roman"/>
          <w:sz w:val="28"/>
          <w:szCs w:val="28"/>
          <w:lang w:val="kk-KZ"/>
        </w:rPr>
        <w:t>30</w:t>
      </w:r>
      <w:r w:rsidRPr="006E481F">
        <w:rPr>
          <w:rFonts w:ascii="Times New Roman" w:hAnsi="Times New Roman" w:cs="Times New Roman"/>
          <w:sz w:val="28"/>
          <w:szCs w:val="28"/>
          <w:lang w:val="kk-KZ"/>
        </w:rPr>
        <w:t>»</w:t>
      </w:r>
      <w:r w:rsidR="0000685A">
        <w:rPr>
          <w:rFonts w:ascii="Times New Roman" w:hAnsi="Times New Roman" w:cs="Times New Roman"/>
          <w:sz w:val="28"/>
          <w:szCs w:val="28"/>
          <w:lang w:val="kk-KZ"/>
        </w:rPr>
        <w:t xml:space="preserve">қаңтар </w:t>
      </w:r>
      <w:r w:rsidRPr="006E481F">
        <w:rPr>
          <w:rFonts w:ascii="Times New Roman" w:hAnsi="Times New Roman" w:cs="Times New Roman"/>
          <w:sz w:val="28"/>
          <w:szCs w:val="28"/>
          <w:lang w:val="kk-KZ"/>
        </w:rPr>
        <w:t xml:space="preserve">2025 </w:t>
      </w:r>
      <w:r w:rsidR="007C0595">
        <w:rPr>
          <w:rFonts w:ascii="Times New Roman" w:hAnsi="Times New Roman" w:cs="Times New Roman"/>
          <w:sz w:val="28"/>
          <w:szCs w:val="28"/>
          <w:lang w:val="kk-KZ"/>
        </w:rPr>
        <w:t>жыл</w:t>
      </w:r>
    </w:p>
    <w:p w14:paraId="556562D4" w14:textId="77777777" w:rsidR="006E481F" w:rsidRPr="006E481F" w:rsidRDefault="006E481F" w:rsidP="006E481F">
      <w:pPr>
        <w:pStyle w:val="a3"/>
        <w:rPr>
          <w:rFonts w:ascii="Times New Roman" w:hAnsi="Times New Roman" w:cs="Times New Roman"/>
          <w:sz w:val="28"/>
          <w:szCs w:val="28"/>
          <w:lang w:val="kk-KZ"/>
        </w:rPr>
      </w:pPr>
    </w:p>
    <w:p w14:paraId="2D8D4A9D" w14:textId="77777777" w:rsidR="005327C0" w:rsidRPr="006E481F" w:rsidRDefault="005327C0" w:rsidP="00634EB9">
      <w:pPr>
        <w:pStyle w:val="a3"/>
        <w:rPr>
          <w:rFonts w:ascii="Times New Roman" w:hAnsi="Times New Roman" w:cs="Times New Roman"/>
          <w:sz w:val="28"/>
          <w:szCs w:val="28"/>
          <w:lang w:val="kk-KZ"/>
        </w:rPr>
      </w:pPr>
    </w:p>
    <w:p w14:paraId="20743C95" w14:textId="77777777" w:rsidR="00634EB9" w:rsidRPr="006E481F" w:rsidRDefault="00634EB9" w:rsidP="00634EB9">
      <w:pPr>
        <w:pStyle w:val="a3"/>
        <w:rPr>
          <w:rFonts w:ascii="Times New Roman" w:hAnsi="Times New Roman" w:cs="Times New Roman"/>
          <w:sz w:val="28"/>
          <w:szCs w:val="28"/>
          <w:lang w:val="kk-KZ"/>
        </w:rPr>
      </w:pPr>
    </w:p>
    <w:p w14:paraId="2644E7E9" w14:textId="77777777" w:rsidR="00634EB9" w:rsidRDefault="006E481F" w:rsidP="00634EB9">
      <w:pPr>
        <w:pStyle w:val="a3"/>
        <w:jc w:val="center"/>
        <w:rPr>
          <w:rFonts w:ascii="Times New Roman" w:hAnsi="Times New Roman" w:cs="Times New Roman"/>
          <w:b/>
          <w:bCs/>
          <w:sz w:val="28"/>
          <w:szCs w:val="28"/>
          <w:lang w:val="kk-KZ"/>
        </w:rPr>
      </w:pPr>
      <w:r w:rsidRPr="006E481F">
        <w:rPr>
          <w:rFonts w:ascii="Times New Roman" w:hAnsi="Times New Roman" w:cs="Times New Roman"/>
          <w:b/>
          <w:bCs/>
          <w:sz w:val="28"/>
          <w:szCs w:val="28"/>
          <w:lang w:val="kk-KZ"/>
        </w:rPr>
        <w:t xml:space="preserve"> </w:t>
      </w:r>
      <w:r w:rsidR="005A5D60" w:rsidRPr="006E481F">
        <w:rPr>
          <w:rFonts w:ascii="Times New Roman" w:hAnsi="Times New Roman" w:cs="Times New Roman"/>
          <w:b/>
          <w:bCs/>
          <w:sz w:val="28"/>
          <w:szCs w:val="28"/>
          <w:lang w:val="kk-KZ"/>
        </w:rPr>
        <w:t>«</w:t>
      </w:r>
      <w:r>
        <w:rPr>
          <w:rFonts w:ascii="Times New Roman" w:hAnsi="Times New Roman" w:cs="Times New Roman"/>
          <w:b/>
          <w:bCs/>
          <w:sz w:val="28"/>
          <w:szCs w:val="28"/>
          <w:lang w:val="kk-KZ"/>
        </w:rPr>
        <w:t>АДВОКАТ МАМАНДЫҒЫНЫҢ НЕГІЗДЕРІ</w:t>
      </w:r>
      <w:r w:rsidR="005A5D60" w:rsidRPr="006E481F">
        <w:rPr>
          <w:rFonts w:ascii="Times New Roman" w:hAnsi="Times New Roman" w:cs="Times New Roman"/>
          <w:b/>
          <w:bCs/>
          <w:sz w:val="28"/>
          <w:szCs w:val="28"/>
          <w:lang w:val="kk-KZ"/>
        </w:rPr>
        <w:t>»</w:t>
      </w:r>
    </w:p>
    <w:p w14:paraId="3C81AFEF" w14:textId="78C6EBCE" w:rsidR="006E481F" w:rsidRPr="006E481F" w:rsidRDefault="00832E03" w:rsidP="00634EB9">
      <w:pPr>
        <w:pStyle w:val="a3"/>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БАҒДАРЛАМАСЫ</w:t>
      </w:r>
    </w:p>
    <w:p w14:paraId="564738F1" w14:textId="77777777" w:rsidR="00634EB9" w:rsidRPr="005B3989" w:rsidRDefault="00634EB9" w:rsidP="00634EB9">
      <w:pPr>
        <w:pStyle w:val="a3"/>
        <w:rPr>
          <w:rFonts w:ascii="Times New Roman" w:hAnsi="Times New Roman" w:cs="Times New Roman"/>
          <w:sz w:val="28"/>
          <w:szCs w:val="28"/>
          <w:lang w:val="kk-KZ"/>
        </w:rPr>
      </w:pPr>
    </w:p>
    <w:p w14:paraId="05605C95" w14:textId="77777777" w:rsidR="005C6A0C" w:rsidRPr="005B3989" w:rsidRDefault="005C6A0C" w:rsidP="00634EB9">
      <w:pPr>
        <w:pStyle w:val="a3"/>
        <w:rPr>
          <w:rFonts w:ascii="Times New Roman" w:hAnsi="Times New Roman" w:cs="Times New Roman"/>
          <w:sz w:val="28"/>
          <w:szCs w:val="28"/>
          <w:lang w:val="kk-KZ"/>
        </w:rPr>
      </w:pPr>
    </w:p>
    <w:p w14:paraId="5CCC6A3D" w14:textId="77777777" w:rsidR="005C6A0C" w:rsidRPr="005B3989" w:rsidRDefault="005C6A0C" w:rsidP="00634EB9">
      <w:pPr>
        <w:pStyle w:val="a3"/>
        <w:rPr>
          <w:rFonts w:ascii="Times New Roman" w:hAnsi="Times New Roman" w:cs="Times New Roman"/>
          <w:sz w:val="28"/>
          <w:szCs w:val="28"/>
          <w:lang w:val="kk-KZ"/>
        </w:rPr>
      </w:pPr>
    </w:p>
    <w:p w14:paraId="29148326" w14:textId="77777777" w:rsidR="00634EB9" w:rsidRPr="005B3989" w:rsidRDefault="006E481F" w:rsidP="00634EB9">
      <w:pPr>
        <w:pStyle w:val="a3"/>
        <w:rPr>
          <w:rFonts w:ascii="Times New Roman" w:hAnsi="Times New Roman" w:cs="Times New Roman"/>
          <w:sz w:val="28"/>
          <w:szCs w:val="28"/>
          <w:lang w:val="kk-KZ"/>
        </w:rPr>
      </w:pPr>
      <w:r>
        <w:rPr>
          <w:rFonts w:ascii="Times New Roman" w:hAnsi="Times New Roman" w:cs="Times New Roman"/>
          <w:sz w:val="28"/>
          <w:szCs w:val="28"/>
          <w:lang w:val="kk-KZ"/>
        </w:rPr>
        <w:t>Тыңдаушылар санаты</w:t>
      </w:r>
      <w:r w:rsidR="00634EB9" w:rsidRPr="005B3989">
        <w:rPr>
          <w:rFonts w:ascii="Times New Roman" w:hAnsi="Times New Roman" w:cs="Times New Roman"/>
          <w:sz w:val="28"/>
          <w:szCs w:val="28"/>
          <w:lang w:val="kk-KZ"/>
        </w:rPr>
        <w:t>:</w:t>
      </w:r>
    </w:p>
    <w:p w14:paraId="12F80C3E" w14:textId="77777777" w:rsidR="006E481F" w:rsidRDefault="006E481F" w:rsidP="006E481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Практикалық қызмет тәжірибесі </w:t>
      </w:r>
    </w:p>
    <w:p w14:paraId="50FA6C48" w14:textId="77777777" w:rsidR="00634EB9" w:rsidRPr="006E481F" w:rsidRDefault="006E481F" w:rsidP="006E481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үш жылдан төмен адвокаттар </w:t>
      </w:r>
    </w:p>
    <w:p w14:paraId="3218E41E" w14:textId="77777777" w:rsidR="003C28C4" w:rsidRPr="006E481F" w:rsidRDefault="003C28C4" w:rsidP="00634EB9">
      <w:pPr>
        <w:pStyle w:val="a3"/>
        <w:rPr>
          <w:rFonts w:ascii="Times New Roman" w:hAnsi="Times New Roman" w:cs="Times New Roman"/>
          <w:sz w:val="28"/>
          <w:szCs w:val="28"/>
          <w:lang w:val="kk-KZ"/>
        </w:rPr>
      </w:pPr>
    </w:p>
    <w:p w14:paraId="04A1A4F0" w14:textId="77777777" w:rsidR="00832E03" w:rsidRPr="00C54905" w:rsidRDefault="00832E03" w:rsidP="00832E03">
      <w:pPr>
        <w:pStyle w:val="a3"/>
        <w:rPr>
          <w:rFonts w:ascii="Times New Roman" w:hAnsi="Times New Roman" w:cs="Times New Roman"/>
          <w:sz w:val="28"/>
          <w:szCs w:val="28"/>
          <w:lang w:val="kk-KZ"/>
        </w:rPr>
      </w:pPr>
      <w:r>
        <w:rPr>
          <w:rFonts w:ascii="Times New Roman" w:hAnsi="Times New Roman" w:cs="Times New Roman"/>
          <w:sz w:val="28"/>
          <w:szCs w:val="28"/>
          <w:lang w:val="kk-KZ"/>
        </w:rPr>
        <w:t>Оқыту нысаны</w:t>
      </w:r>
      <w:r w:rsidRPr="00C54905">
        <w:rPr>
          <w:rFonts w:ascii="Times New Roman" w:hAnsi="Times New Roman" w:cs="Times New Roman"/>
          <w:sz w:val="28"/>
          <w:szCs w:val="28"/>
          <w:lang w:val="kk-KZ"/>
        </w:rPr>
        <w:t>:</w:t>
      </w:r>
    </w:p>
    <w:p w14:paraId="48414435" w14:textId="77777777" w:rsidR="00832E03" w:rsidRDefault="00832E03" w:rsidP="00832E03">
      <w:pPr>
        <w:pStyle w:val="a3"/>
        <w:rPr>
          <w:rFonts w:ascii="Times New Roman" w:hAnsi="Times New Roman" w:cs="Times New Roman"/>
          <w:sz w:val="28"/>
          <w:szCs w:val="28"/>
        </w:rPr>
      </w:pPr>
      <w:r>
        <w:rPr>
          <w:rFonts w:ascii="Times New Roman" w:hAnsi="Times New Roman" w:cs="Times New Roman"/>
          <w:sz w:val="28"/>
          <w:szCs w:val="28"/>
          <w:lang w:val="kk-KZ"/>
        </w:rPr>
        <w:t>Дәрістер</w:t>
      </w:r>
      <w:r w:rsidRPr="00634EB9">
        <w:rPr>
          <w:rFonts w:ascii="Times New Roman" w:hAnsi="Times New Roman" w:cs="Times New Roman"/>
          <w:sz w:val="28"/>
          <w:szCs w:val="28"/>
        </w:rPr>
        <w:t xml:space="preserve">, </w:t>
      </w:r>
      <w:proofErr w:type="spellStart"/>
      <w:r w:rsidRPr="00634EB9">
        <w:rPr>
          <w:rFonts w:ascii="Times New Roman" w:hAnsi="Times New Roman" w:cs="Times New Roman"/>
          <w:sz w:val="28"/>
          <w:szCs w:val="28"/>
        </w:rPr>
        <w:t>презентаци</w:t>
      </w:r>
      <w:proofErr w:type="spellEnd"/>
      <w:r>
        <w:rPr>
          <w:rFonts w:ascii="Times New Roman" w:hAnsi="Times New Roman" w:cs="Times New Roman"/>
          <w:sz w:val="28"/>
          <w:szCs w:val="28"/>
          <w:lang w:val="kk-KZ"/>
        </w:rPr>
        <w:t>ялар</w:t>
      </w:r>
      <w:r w:rsidRPr="00634EB9">
        <w:rPr>
          <w:rFonts w:ascii="Times New Roman" w:hAnsi="Times New Roman" w:cs="Times New Roman"/>
          <w:sz w:val="28"/>
          <w:szCs w:val="28"/>
        </w:rPr>
        <w:t xml:space="preserve">, </w:t>
      </w:r>
    </w:p>
    <w:p w14:paraId="083B0EBD" w14:textId="0AE287DD" w:rsidR="006E481F" w:rsidRPr="00C54905" w:rsidRDefault="00832E03" w:rsidP="00832E03">
      <w:pPr>
        <w:pStyle w:val="a3"/>
        <w:rPr>
          <w:rFonts w:ascii="Times New Roman" w:hAnsi="Times New Roman" w:cs="Times New Roman"/>
          <w:sz w:val="28"/>
          <w:szCs w:val="28"/>
          <w:lang w:val="kk-KZ"/>
        </w:rPr>
      </w:pPr>
      <w:r w:rsidRPr="00634EB9">
        <w:rPr>
          <w:rFonts w:ascii="Times New Roman" w:hAnsi="Times New Roman" w:cs="Times New Roman"/>
          <w:sz w:val="28"/>
          <w:szCs w:val="28"/>
        </w:rPr>
        <w:t xml:space="preserve">онлайн </w:t>
      </w:r>
      <w:proofErr w:type="spellStart"/>
      <w:r w:rsidRPr="00634EB9">
        <w:rPr>
          <w:rFonts w:ascii="Times New Roman" w:hAnsi="Times New Roman" w:cs="Times New Roman"/>
          <w:sz w:val="28"/>
          <w:szCs w:val="28"/>
        </w:rPr>
        <w:t>вебинар</w:t>
      </w:r>
      <w:proofErr w:type="spellEnd"/>
      <w:r>
        <w:rPr>
          <w:rFonts w:ascii="Times New Roman" w:hAnsi="Times New Roman" w:cs="Times New Roman"/>
          <w:sz w:val="28"/>
          <w:szCs w:val="28"/>
          <w:lang w:val="kk-KZ"/>
        </w:rPr>
        <w:t>лар</w:t>
      </w:r>
    </w:p>
    <w:p w14:paraId="5CB10C2D" w14:textId="77777777" w:rsidR="006E481F" w:rsidRPr="00634EB9" w:rsidRDefault="006E481F" w:rsidP="006E481F">
      <w:pPr>
        <w:pStyle w:val="a3"/>
        <w:rPr>
          <w:rFonts w:ascii="Times New Roman" w:hAnsi="Times New Roman" w:cs="Times New Roman"/>
          <w:sz w:val="28"/>
          <w:szCs w:val="28"/>
        </w:rPr>
      </w:pPr>
    </w:p>
    <w:p w14:paraId="0F2CF7F0" w14:textId="77777777" w:rsidR="00634EB9" w:rsidRPr="00634EB9" w:rsidRDefault="00634EB9" w:rsidP="00634EB9">
      <w:pPr>
        <w:pStyle w:val="a3"/>
        <w:rPr>
          <w:rFonts w:ascii="Times New Roman" w:hAnsi="Times New Roman" w:cs="Times New Roman"/>
          <w:sz w:val="28"/>
          <w:szCs w:val="28"/>
        </w:rPr>
      </w:pPr>
    </w:p>
    <w:p w14:paraId="4B3060A5" w14:textId="77777777" w:rsidR="00634EB9" w:rsidRPr="00634EB9" w:rsidRDefault="00634EB9" w:rsidP="00634EB9">
      <w:pPr>
        <w:pStyle w:val="a3"/>
        <w:rPr>
          <w:rFonts w:ascii="Times New Roman" w:hAnsi="Times New Roman" w:cs="Times New Roman"/>
          <w:sz w:val="28"/>
          <w:szCs w:val="28"/>
        </w:rPr>
      </w:pPr>
    </w:p>
    <w:p w14:paraId="19F86519" w14:textId="77777777" w:rsidR="00634EB9" w:rsidRPr="00634EB9" w:rsidRDefault="00634EB9" w:rsidP="00634EB9">
      <w:pPr>
        <w:pStyle w:val="a3"/>
        <w:rPr>
          <w:rFonts w:ascii="Times New Roman" w:hAnsi="Times New Roman" w:cs="Times New Roman"/>
          <w:sz w:val="28"/>
          <w:szCs w:val="28"/>
        </w:rPr>
      </w:pPr>
    </w:p>
    <w:p w14:paraId="694B2AAC" w14:textId="77777777" w:rsidR="00D374D9" w:rsidRDefault="00D374D9" w:rsidP="00634EB9">
      <w:pPr>
        <w:pStyle w:val="a3"/>
        <w:rPr>
          <w:rFonts w:ascii="Times New Roman" w:hAnsi="Times New Roman" w:cs="Times New Roman"/>
          <w:sz w:val="28"/>
          <w:szCs w:val="28"/>
        </w:rPr>
      </w:pPr>
    </w:p>
    <w:p w14:paraId="03B10A57" w14:textId="77777777" w:rsidR="00E12DA3" w:rsidRDefault="00E12DA3" w:rsidP="005327C0">
      <w:pPr>
        <w:pStyle w:val="a3"/>
        <w:jc w:val="center"/>
        <w:rPr>
          <w:rFonts w:ascii="Times New Roman" w:hAnsi="Times New Roman" w:cs="Times New Roman"/>
          <w:sz w:val="28"/>
          <w:szCs w:val="28"/>
        </w:rPr>
      </w:pPr>
    </w:p>
    <w:p w14:paraId="39E656C4" w14:textId="77777777" w:rsidR="005327C0" w:rsidRDefault="005327C0" w:rsidP="005327C0">
      <w:pPr>
        <w:pStyle w:val="a3"/>
        <w:jc w:val="center"/>
        <w:rPr>
          <w:rFonts w:ascii="Times New Roman" w:hAnsi="Times New Roman" w:cs="Times New Roman"/>
          <w:sz w:val="28"/>
          <w:szCs w:val="28"/>
        </w:rPr>
      </w:pPr>
      <w:r>
        <w:rPr>
          <w:rFonts w:ascii="Times New Roman" w:hAnsi="Times New Roman" w:cs="Times New Roman"/>
          <w:sz w:val="28"/>
          <w:szCs w:val="28"/>
        </w:rPr>
        <w:t>АЛМАТЫ</w:t>
      </w:r>
    </w:p>
    <w:p w14:paraId="549B68A8" w14:textId="79A07B99" w:rsidR="005327C0" w:rsidRDefault="005327C0" w:rsidP="005327C0">
      <w:pPr>
        <w:pStyle w:val="a3"/>
        <w:jc w:val="center"/>
        <w:rPr>
          <w:rFonts w:ascii="Times New Roman" w:hAnsi="Times New Roman" w:cs="Times New Roman"/>
          <w:sz w:val="28"/>
          <w:szCs w:val="28"/>
        </w:rPr>
      </w:pPr>
      <w:r>
        <w:rPr>
          <w:rFonts w:ascii="Times New Roman" w:hAnsi="Times New Roman" w:cs="Times New Roman"/>
          <w:sz w:val="28"/>
          <w:szCs w:val="28"/>
        </w:rPr>
        <w:t>202</w:t>
      </w:r>
      <w:r w:rsidR="00832E03">
        <w:rPr>
          <w:rFonts w:ascii="Times New Roman" w:hAnsi="Times New Roman" w:cs="Times New Roman"/>
          <w:sz w:val="28"/>
          <w:szCs w:val="28"/>
        </w:rPr>
        <w:t>5</w:t>
      </w:r>
    </w:p>
    <w:p w14:paraId="690ACB7F" w14:textId="77777777" w:rsidR="00CE6AAF" w:rsidRDefault="00CE6AAF" w:rsidP="005327C0">
      <w:pPr>
        <w:pStyle w:val="a3"/>
        <w:jc w:val="center"/>
        <w:rPr>
          <w:rFonts w:ascii="Times New Roman" w:hAnsi="Times New Roman" w:cs="Times New Roman"/>
          <w:sz w:val="28"/>
          <w:szCs w:val="28"/>
        </w:rPr>
      </w:pPr>
    </w:p>
    <w:p w14:paraId="5E2DB880" w14:textId="77777777" w:rsidR="005C6A0C" w:rsidRDefault="005C6A0C" w:rsidP="005C6A0C">
      <w:pPr>
        <w:pStyle w:val="a3"/>
        <w:jc w:val="center"/>
        <w:rPr>
          <w:rFonts w:ascii="Times New Roman" w:hAnsi="Times New Roman" w:cs="Times New Roman"/>
          <w:sz w:val="28"/>
          <w:szCs w:val="28"/>
        </w:rPr>
      </w:pPr>
    </w:p>
    <w:p w14:paraId="16080CFC" w14:textId="77777777" w:rsidR="00B27A52" w:rsidRDefault="00B27A52" w:rsidP="00B27A52">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Бағдарлама Алматы қалалық адвокаттар алқасының тағылымдамадан өту және адвокаттардың біліктілігін арттыру Орталығымен </w:t>
      </w:r>
      <w:r w:rsidRPr="00761D17">
        <w:rPr>
          <w:rFonts w:ascii="Times New Roman" w:hAnsi="Times New Roman" w:cs="Times New Roman"/>
          <w:sz w:val="28"/>
          <w:szCs w:val="28"/>
          <w:lang w:val="kk-KZ"/>
        </w:rPr>
        <w:t>Республикалық адвокаттар алқасы Президиумының 7 қыркүйек 2021 жылғы Шешімімен бекітілген адвокаттардың  біліктілігін арттыру Тәртібін</w:t>
      </w:r>
      <w:r>
        <w:rPr>
          <w:rFonts w:ascii="Times New Roman" w:hAnsi="Times New Roman" w:cs="Times New Roman"/>
          <w:sz w:val="28"/>
          <w:szCs w:val="28"/>
          <w:lang w:val="kk-KZ"/>
        </w:rPr>
        <w:t>ің 10.1-тармағының 4)-тармақшасы негізінде дайындалған.</w:t>
      </w:r>
    </w:p>
    <w:p w14:paraId="4DE6D2B9" w14:textId="77777777" w:rsidR="00B27A52" w:rsidRDefault="00B27A52" w:rsidP="00B27A52">
      <w:pPr>
        <w:pStyle w:val="a3"/>
        <w:ind w:firstLine="567"/>
        <w:jc w:val="both"/>
        <w:rPr>
          <w:rFonts w:ascii="Times New Roman" w:hAnsi="Times New Roman" w:cs="Times New Roman"/>
          <w:sz w:val="28"/>
          <w:szCs w:val="28"/>
          <w:lang w:val="kk-KZ"/>
        </w:rPr>
      </w:pPr>
    </w:p>
    <w:p w14:paraId="366464D5" w14:textId="77777777" w:rsidR="00990326" w:rsidRPr="006E481F" w:rsidRDefault="00990326" w:rsidP="00CA2F6B">
      <w:pPr>
        <w:pStyle w:val="a3"/>
        <w:ind w:firstLine="567"/>
        <w:jc w:val="both"/>
        <w:rPr>
          <w:rFonts w:ascii="Times New Roman" w:hAnsi="Times New Roman" w:cs="Times New Roman"/>
          <w:sz w:val="28"/>
          <w:szCs w:val="28"/>
          <w:lang w:val="kk-KZ"/>
        </w:rPr>
      </w:pPr>
    </w:p>
    <w:p w14:paraId="447D1027" w14:textId="1B370D4C" w:rsidR="006E481F" w:rsidRPr="00761D17" w:rsidRDefault="00B27A52" w:rsidP="00CA2F6B">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Бағдарлама </w:t>
      </w:r>
      <w:r w:rsidR="006E481F">
        <w:rPr>
          <w:rFonts w:ascii="Times New Roman" w:hAnsi="Times New Roman" w:cs="Times New Roman"/>
          <w:sz w:val="28"/>
          <w:szCs w:val="28"/>
          <w:lang w:val="kk-KZ"/>
        </w:rPr>
        <w:t xml:space="preserve">Алматы қалалық адвокаттар алқасы Президиумымен бекітілген. </w:t>
      </w:r>
      <w:r w:rsidR="006E481F" w:rsidRPr="00823FA2">
        <w:rPr>
          <w:rFonts w:ascii="Times New Roman" w:hAnsi="Times New Roman" w:cs="Times New Roman"/>
          <w:sz w:val="28"/>
          <w:szCs w:val="28"/>
          <w:lang w:val="kk-KZ"/>
        </w:rPr>
        <w:t>«</w:t>
      </w:r>
      <w:r w:rsidR="0000685A">
        <w:rPr>
          <w:rFonts w:ascii="Times New Roman" w:hAnsi="Times New Roman" w:cs="Times New Roman"/>
          <w:sz w:val="28"/>
          <w:szCs w:val="28"/>
          <w:lang w:val="kk-KZ"/>
        </w:rPr>
        <w:t>30</w:t>
      </w:r>
      <w:r w:rsidR="006E481F" w:rsidRPr="00823FA2">
        <w:rPr>
          <w:rFonts w:ascii="Times New Roman" w:hAnsi="Times New Roman" w:cs="Times New Roman"/>
          <w:sz w:val="28"/>
          <w:szCs w:val="28"/>
          <w:lang w:val="kk-KZ"/>
        </w:rPr>
        <w:t xml:space="preserve">» </w:t>
      </w:r>
      <w:r w:rsidR="0000685A">
        <w:rPr>
          <w:rFonts w:ascii="Times New Roman" w:hAnsi="Times New Roman" w:cs="Times New Roman"/>
          <w:sz w:val="28"/>
          <w:szCs w:val="28"/>
          <w:lang w:val="kk-KZ"/>
        </w:rPr>
        <w:t>қаңтар</w:t>
      </w:r>
      <w:r w:rsidR="006E481F" w:rsidRPr="00823FA2">
        <w:rPr>
          <w:rFonts w:ascii="Times New Roman" w:hAnsi="Times New Roman" w:cs="Times New Roman"/>
          <w:sz w:val="28"/>
          <w:szCs w:val="28"/>
          <w:lang w:val="kk-KZ"/>
        </w:rPr>
        <w:t xml:space="preserve"> 2025 </w:t>
      </w:r>
      <w:r w:rsidR="006E481F">
        <w:rPr>
          <w:rFonts w:ascii="Times New Roman" w:hAnsi="Times New Roman" w:cs="Times New Roman"/>
          <w:sz w:val="28"/>
          <w:szCs w:val="28"/>
          <w:lang w:val="kk-KZ"/>
        </w:rPr>
        <w:t xml:space="preserve">жылғы </w:t>
      </w:r>
      <w:r w:rsidR="006E481F" w:rsidRPr="00823FA2">
        <w:rPr>
          <w:rFonts w:ascii="Times New Roman" w:hAnsi="Times New Roman" w:cs="Times New Roman"/>
          <w:sz w:val="28"/>
          <w:szCs w:val="28"/>
          <w:lang w:val="kk-KZ"/>
        </w:rPr>
        <w:t xml:space="preserve">№ </w:t>
      </w:r>
      <w:r w:rsidR="0000685A">
        <w:rPr>
          <w:rFonts w:ascii="Times New Roman" w:hAnsi="Times New Roman" w:cs="Times New Roman"/>
          <w:sz w:val="28"/>
          <w:szCs w:val="28"/>
          <w:lang w:val="kk-KZ"/>
        </w:rPr>
        <w:t>46</w:t>
      </w:r>
      <w:r w:rsidR="006E481F" w:rsidRPr="00823FA2">
        <w:rPr>
          <w:rFonts w:ascii="Times New Roman" w:hAnsi="Times New Roman" w:cs="Times New Roman"/>
          <w:sz w:val="28"/>
          <w:szCs w:val="28"/>
          <w:lang w:val="kk-KZ"/>
        </w:rPr>
        <w:t xml:space="preserve">  </w:t>
      </w:r>
      <w:r w:rsidR="006E481F">
        <w:rPr>
          <w:rFonts w:ascii="Times New Roman" w:hAnsi="Times New Roman" w:cs="Times New Roman"/>
          <w:sz w:val="28"/>
          <w:szCs w:val="28"/>
          <w:lang w:val="kk-KZ"/>
        </w:rPr>
        <w:t>Хаттама</w:t>
      </w:r>
    </w:p>
    <w:p w14:paraId="0CE17AAB" w14:textId="77777777" w:rsidR="00990326" w:rsidRDefault="00990326" w:rsidP="00CA2F6B">
      <w:pPr>
        <w:pStyle w:val="a3"/>
        <w:ind w:firstLine="567"/>
        <w:jc w:val="both"/>
        <w:rPr>
          <w:rFonts w:ascii="Times New Roman" w:hAnsi="Times New Roman" w:cs="Times New Roman"/>
          <w:sz w:val="28"/>
          <w:szCs w:val="28"/>
          <w:lang w:val="kk-KZ"/>
        </w:rPr>
      </w:pPr>
    </w:p>
    <w:p w14:paraId="412BA513" w14:textId="77777777" w:rsidR="006E481F" w:rsidRDefault="006E481F" w:rsidP="00CA2F6B">
      <w:pPr>
        <w:pStyle w:val="a3"/>
        <w:ind w:firstLine="567"/>
        <w:jc w:val="both"/>
        <w:rPr>
          <w:rFonts w:ascii="Times New Roman" w:hAnsi="Times New Roman" w:cs="Times New Roman"/>
          <w:sz w:val="28"/>
          <w:szCs w:val="28"/>
          <w:lang w:val="kk-KZ"/>
        </w:rPr>
      </w:pPr>
    </w:p>
    <w:p w14:paraId="05D76A7B" w14:textId="77777777" w:rsidR="00831C39" w:rsidRDefault="00831C39" w:rsidP="00831C3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бағдарлама адвокаттарға олардың біліктілігін арттыру аясында тікелей адвокаттық қызметпен байланысты тыңдауға ұсынылатын сұрақтар бойынша тақырыптардың тізбесі болып табылады. Ұсынылған тақырыптар толық тізім болып табылмайды және адвокаттардың біліктілігін арттыру Тәртібімен анықталған тәртіпте және шарттар бойынша   адвокаттарды қызықтыратын өзге де тақырыптар бойынша олардың сабақтарға қатысуын шектемейді.</w:t>
      </w:r>
    </w:p>
    <w:p w14:paraId="4095A1C5" w14:textId="77777777" w:rsidR="006E481F" w:rsidRDefault="006E481F" w:rsidP="00990326">
      <w:pPr>
        <w:pStyle w:val="a3"/>
        <w:jc w:val="both"/>
        <w:rPr>
          <w:rFonts w:ascii="Times New Roman" w:hAnsi="Times New Roman" w:cs="Times New Roman"/>
          <w:sz w:val="28"/>
          <w:szCs w:val="28"/>
          <w:lang w:val="kk-KZ"/>
        </w:rPr>
      </w:pPr>
    </w:p>
    <w:p w14:paraId="45AB2D76" w14:textId="77777777" w:rsidR="00831C39" w:rsidRDefault="00831C39" w:rsidP="00831C3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Ұсынылатын оқыту нысандары:</w:t>
      </w:r>
    </w:p>
    <w:p w14:paraId="52FBF017" w14:textId="77777777" w:rsidR="00831C39" w:rsidRDefault="00831C39" w:rsidP="00831C39">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Электронды презентацияларды қолдана отырып онлайн дәрістер.</w:t>
      </w:r>
    </w:p>
    <w:p w14:paraId="26369599" w14:textId="77777777" w:rsidR="00831C39" w:rsidRDefault="00831C39" w:rsidP="00831C39">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Оқытудың классикалық әдістерін, сондай-ақ демонстрациялау, ми шабуылын, топ ішінде жұмысты және өзге де оқытудың интерактивті нысандарын қолдану арқылы өткізілетін онлайн, оффлайн, сонымен қатар аралас (гибридті) семинарлар, вебинарлар мен тренингтер.</w:t>
      </w:r>
    </w:p>
    <w:p w14:paraId="168E431C" w14:textId="77777777" w:rsidR="00E16F18" w:rsidRPr="00954707" w:rsidRDefault="00E16F18" w:rsidP="00807941">
      <w:pPr>
        <w:pStyle w:val="a3"/>
        <w:jc w:val="center"/>
        <w:rPr>
          <w:rFonts w:ascii="Times New Roman" w:hAnsi="Times New Roman" w:cs="Times New Roman"/>
          <w:b/>
          <w:bCs/>
          <w:sz w:val="28"/>
          <w:szCs w:val="28"/>
          <w:lang w:val="kk-KZ"/>
        </w:rPr>
      </w:pPr>
    </w:p>
    <w:p w14:paraId="6AB13F7E" w14:textId="77777777" w:rsidR="00E16F18" w:rsidRPr="00954707" w:rsidRDefault="00E16F18" w:rsidP="00807941">
      <w:pPr>
        <w:pStyle w:val="a3"/>
        <w:jc w:val="center"/>
        <w:rPr>
          <w:rFonts w:ascii="Times New Roman" w:hAnsi="Times New Roman" w:cs="Times New Roman"/>
          <w:b/>
          <w:bCs/>
          <w:sz w:val="28"/>
          <w:szCs w:val="28"/>
          <w:lang w:val="kk-KZ"/>
        </w:rPr>
      </w:pPr>
    </w:p>
    <w:p w14:paraId="2CDDB910" w14:textId="408413D7" w:rsidR="005C6A0C" w:rsidRDefault="00954707" w:rsidP="00807941">
      <w:pPr>
        <w:pStyle w:val="a3"/>
        <w:jc w:val="center"/>
        <w:rPr>
          <w:rFonts w:ascii="Times New Roman" w:hAnsi="Times New Roman" w:cs="Times New Roman"/>
          <w:b/>
          <w:bCs/>
          <w:sz w:val="28"/>
          <w:szCs w:val="28"/>
          <w:lang w:val="kk-KZ"/>
        </w:rPr>
      </w:pPr>
      <w:r w:rsidRPr="005B3989">
        <w:rPr>
          <w:rFonts w:ascii="Times New Roman" w:hAnsi="Times New Roman" w:cs="Times New Roman"/>
          <w:b/>
          <w:bCs/>
          <w:sz w:val="28"/>
          <w:szCs w:val="28"/>
          <w:lang w:val="kk-KZ"/>
        </w:rPr>
        <w:t xml:space="preserve"> </w:t>
      </w:r>
      <w:r w:rsidR="00807941" w:rsidRPr="005B3989">
        <w:rPr>
          <w:rFonts w:ascii="Times New Roman" w:hAnsi="Times New Roman" w:cs="Times New Roman"/>
          <w:b/>
          <w:bCs/>
          <w:sz w:val="28"/>
          <w:szCs w:val="28"/>
          <w:lang w:val="kk-KZ"/>
        </w:rPr>
        <w:t>«</w:t>
      </w:r>
      <w:r>
        <w:rPr>
          <w:rFonts w:ascii="Times New Roman" w:hAnsi="Times New Roman" w:cs="Times New Roman"/>
          <w:b/>
          <w:bCs/>
          <w:sz w:val="28"/>
          <w:szCs w:val="28"/>
          <w:lang w:val="kk-KZ"/>
        </w:rPr>
        <w:t>Адвокат мамандығын</w:t>
      </w:r>
      <w:r w:rsidR="00831C39">
        <w:rPr>
          <w:rFonts w:ascii="Times New Roman" w:hAnsi="Times New Roman" w:cs="Times New Roman"/>
          <w:b/>
          <w:bCs/>
          <w:sz w:val="28"/>
          <w:szCs w:val="28"/>
          <w:lang w:val="kk-KZ"/>
        </w:rPr>
        <w:t>ы</w:t>
      </w:r>
      <w:r>
        <w:rPr>
          <w:rFonts w:ascii="Times New Roman" w:hAnsi="Times New Roman" w:cs="Times New Roman"/>
          <w:b/>
          <w:bCs/>
          <w:sz w:val="28"/>
          <w:szCs w:val="28"/>
          <w:lang w:val="kk-KZ"/>
        </w:rPr>
        <w:t>ң негіздері</w:t>
      </w:r>
      <w:r w:rsidR="00807941" w:rsidRPr="005B3989">
        <w:rPr>
          <w:rFonts w:ascii="Times New Roman" w:hAnsi="Times New Roman" w:cs="Times New Roman"/>
          <w:b/>
          <w:bCs/>
          <w:sz w:val="28"/>
          <w:szCs w:val="28"/>
          <w:lang w:val="kk-KZ"/>
        </w:rPr>
        <w:t>»</w:t>
      </w:r>
    </w:p>
    <w:p w14:paraId="5111710E" w14:textId="05A060BB" w:rsidR="00954707" w:rsidRPr="00954707" w:rsidRDefault="00831C39" w:rsidP="00807941">
      <w:pPr>
        <w:pStyle w:val="a3"/>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БАҒДАРЛАМАСЫНЫҢ </w:t>
      </w:r>
      <w:r w:rsidR="00954707">
        <w:rPr>
          <w:rFonts w:ascii="Times New Roman" w:hAnsi="Times New Roman" w:cs="Times New Roman"/>
          <w:b/>
          <w:bCs/>
          <w:sz w:val="28"/>
          <w:szCs w:val="28"/>
          <w:lang w:val="kk-KZ"/>
        </w:rPr>
        <w:t>ТАҚЫРЫПТЫҚ ЖОСПАРЫ</w:t>
      </w:r>
    </w:p>
    <w:p w14:paraId="7E0D943D" w14:textId="77777777" w:rsidR="005B3989" w:rsidRPr="005B3989" w:rsidRDefault="005B3989" w:rsidP="00FD0008">
      <w:pPr>
        <w:pStyle w:val="a3"/>
        <w:jc w:val="both"/>
        <w:rPr>
          <w:rFonts w:ascii="Times New Roman" w:hAnsi="Times New Roman" w:cs="Times New Roman"/>
          <w:sz w:val="28"/>
          <w:szCs w:val="28"/>
          <w:lang w:val="kk-KZ"/>
        </w:rPr>
      </w:pPr>
    </w:p>
    <w:p w14:paraId="69FCF120" w14:textId="38992EF5" w:rsidR="005B3989" w:rsidRDefault="005B3989" w:rsidP="00CA2F6B">
      <w:pPr>
        <w:pStyle w:val="a3"/>
        <w:ind w:firstLine="567"/>
        <w:jc w:val="both"/>
        <w:rPr>
          <w:rFonts w:ascii="Times New Roman" w:hAnsi="Times New Roman" w:cs="Times New Roman"/>
          <w:sz w:val="28"/>
          <w:szCs w:val="28"/>
          <w:lang w:val="kk-KZ"/>
        </w:rPr>
      </w:pPr>
      <w:r w:rsidRPr="005B3989">
        <w:rPr>
          <w:rFonts w:ascii="Times New Roman" w:hAnsi="Times New Roman" w:cs="Times New Roman"/>
          <w:sz w:val="28"/>
          <w:szCs w:val="28"/>
          <w:lang w:val="kk-KZ"/>
        </w:rPr>
        <w:t>Адвокатура тарихы. Адвокаттың құқықтық мәртебесі. Адвокаттың құқықтары мен міндеттері. Адвокаттық қызмет кепілдіктері. Қолданыстағы заңнамаға сәйкес адвокат мамандығы</w:t>
      </w:r>
      <w:r>
        <w:rPr>
          <w:rFonts w:ascii="Times New Roman" w:hAnsi="Times New Roman" w:cs="Times New Roman"/>
          <w:sz w:val="28"/>
          <w:szCs w:val="28"/>
          <w:lang w:val="kk-KZ"/>
        </w:rPr>
        <w:t>ның</w:t>
      </w:r>
      <w:r w:rsidRPr="005B3989">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түсінігі</w:t>
      </w:r>
      <w:r w:rsidRPr="005B3989">
        <w:rPr>
          <w:rFonts w:ascii="Times New Roman" w:hAnsi="Times New Roman" w:cs="Times New Roman"/>
          <w:sz w:val="28"/>
          <w:szCs w:val="28"/>
          <w:lang w:val="kk-KZ"/>
        </w:rPr>
        <w:t>. Адвокаттарға қойылатын талаптар. Адвокаттың құқықтары. Адвокаттың міндеттері. Адвокаттың жауапкершілігі. Адвокаттың қызметін</w:t>
      </w:r>
      <w:r>
        <w:rPr>
          <w:rFonts w:ascii="Times New Roman" w:hAnsi="Times New Roman" w:cs="Times New Roman"/>
          <w:sz w:val="28"/>
          <w:szCs w:val="28"/>
          <w:lang w:val="kk-KZ"/>
        </w:rPr>
        <w:t>дегі</w:t>
      </w:r>
      <w:r w:rsidRPr="005B3989">
        <w:rPr>
          <w:rFonts w:ascii="Times New Roman" w:hAnsi="Times New Roman" w:cs="Times New Roman"/>
          <w:sz w:val="28"/>
          <w:szCs w:val="28"/>
          <w:lang w:val="kk-KZ"/>
        </w:rPr>
        <w:t xml:space="preserve"> тыйым салу</w:t>
      </w:r>
      <w:r>
        <w:rPr>
          <w:rFonts w:ascii="Times New Roman" w:hAnsi="Times New Roman" w:cs="Times New Roman"/>
          <w:sz w:val="28"/>
          <w:szCs w:val="28"/>
          <w:lang w:val="kk-KZ"/>
        </w:rPr>
        <w:t>лар</w:t>
      </w:r>
      <w:r w:rsidRPr="005B3989">
        <w:rPr>
          <w:rFonts w:ascii="Times New Roman" w:hAnsi="Times New Roman" w:cs="Times New Roman"/>
          <w:sz w:val="28"/>
          <w:szCs w:val="28"/>
          <w:lang w:val="kk-KZ"/>
        </w:rPr>
        <w:t xml:space="preserve"> және шектеулер. Адвокаттың құқықтық мәртебесі мен заң кеңесшісі мәртебесінің айырмашылығы. Адвокаттың тәуелсіздігі. Адвокаттық қызметке салық салу негіздері. Заң көмегін көрсету </w:t>
      </w:r>
      <w:r w:rsidR="00E06324">
        <w:rPr>
          <w:rFonts w:ascii="Times New Roman" w:hAnsi="Times New Roman" w:cs="Times New Roman"/>
          <w:sz w:val="28"/>
          <w:szCs w:val="28"/>
          <w:lang w:val="kk-KZ"/>
        </w:rPr>
        <w:t>қағидаттары</w:t>
      </w:r>
      <w:r w:rsidRPr="005B3989">
        <w:rPr>
          <w:rFonts w:ascii="Times New Roman" w:hAnsi="Times New Roman" w:cs="Times New Roman"/>
          <w:sz w:val="28"/>
          <w:szCs w:val="28"/>
          <w:lang w:val="kk-KZ"/>
        </w:rPr>
        <w:t xml:space="preserve">. Адвокатураның коммерциялық емес сипаты. </w:t>
      </w:r>
      <w:r>
        <w:rPr>
          <w:rFonts w:ascii="Times New Roman" w:hAnsi="Times New Roman" w:cs="Times New Roman"/>
          <w:sz w:val="28"/>
          <w:szCs w:val="28"/>
          <w:lang w:val="kk-KZ"/>
        </w:rPr>
        <w:t>Адвокаттар алқасының ө</w:t>
      </w:r>
      <w:r w:rsidRPr="005B3989">
        <w:rPr>
          <w:rFonts w:ascii="Times New Roman" w:hAnsi="Times New Roman" w:cs="Times New Roman"/>
          <w:sz w:val="28"/>
          <w:szCs w:val="28"/>
          <w:lang w:val="kk-KZ"/>
        </w:rPr>
        <w:t>зін-өзі басқару және өзін-өзі қаржыландыруының мәні.</w:t>
      </w:r>
      <w:r>
        <w:rPr>
          <w:rFonts w:ascii="Times New Roman" w:hAnsi="Times New Roman" w:cs="Times New Roman"/>
          <w:sz w:val="28"/>
          <w:szCs w:val="28"/>
          <w:lang w:val="kk-KZ"/>
        </w:rPr>
        <w:t xml:space="preserve"> </w:t>
      </w:r>
      <w:r w:rsidR="001F6EC1">
        <w:rPr>
          <w:rFonts w:ascii="Times New Roman" w:hAnsi="Times New Roman" w:cs="Times New Roman"/>
          <w:sz w:val="28"/>
          <w:szCs w:val="28"/>
          <w:lang w:val="kk-KZ"/>
        </w:rPr>
        <w:t>Территориялдық</w:t>
      </w:r>
      <w:r w:rsidR="00A76082">
        <w:rPr>
          <w:rFonts w:ascii="Times New Roman" w:hAnsi="Times New Roman" w:cs="Times New Roman"/>
          <w:sz w:val="28"/>
          <w:szCs w:val="28"/>
          <w:lang w:val="kk-KZ"/>
        </w:rPr>
        <w:t xml:space="preserve"> адвокаттар алқасының құқықтық мәртебесі. Адвокаттар алқасының жарғысы және органдары. </w:t>
      </w:r>
      <w:r w:rsidRPr="005B3989">
        <w:rPr>
          <w:rFonts w:ascii="Times New Roman" w:hAnsi="Times New Roman" w:cs="Times New Roman"/>
          <w:sz w:val="28"/>
          <w:szCs w:val="28"/>
          <w:lang w:val="kk-KZ"/>
        </w:rPr>
        <w:t xml:space="preserve">Адвокаттар алқасына мүшелік. Республикалық адвокаттар алқасының өкілеттіктері.  Республикалық адвокаттар алқасының органдары. Адвокаттар алқасына </w:t>
      </w:r>
      <w:r>
        <w:rPr>
          <w:rFonts w:ascii="Times New Roman" w:hAnsi="Times New Roman" w:cs="Times New Roman"/>
          <w:sz w:val="28"/>
          <w:szCs w:val="28"/>
          <w:lang w:val="kk-KZ"/>
        </w:rPr>
        <w:t xml:space="preserve">төленетін </w:t>
      </w:r>
      <w:r w:rsidRPr="005B3989">
        <w:rPr>
          <w:rFonts w:ascii="Times New Roman" w:hAnsi="Times New Roman" w:cs="Times New Roman"/>
          <w:sz w:val="28"/>
          <w:szCs w:val="28"/>
          <w:lang w:val="kk-KZ"/>
        </w:rPr>
        <w:t>жарналар. Заң</w:t>
      </w:r>
      <w:r w:rsidR="00A76082">
        <w:rPr>
          <w:rFonts w:ascii="Times New Roman" w:hAnsi="Times New Roman" w:cs="Times New Roman"/>
          <w:sz w:val="28"/>
          <w:szCs w:val="28"/>
          <w:lang w:val="kk-KZ"/>
        </w:rPr>
        <w:t xml:space="preserve"> консультациясы </w:t>
      </w:r>
      <w:r w:rsidRPr="005B3989">
        <w:rPr>
          <w:rFonts w:ascii="Times New Roman" w:hAnsi="Times New Roman" w:cs="Times New Roman"/>
          <w:sz w:val="28"/>
          <w:szCs w:val="28"/>
          <w:lang w:val="kk-KZ"/>
        </w:rPr>
        <w:t xml:space="preserve">және адвокаттық кеңсе ұғымы. </w:t>
      </w:r>
      <w:r w:rsidRPr="005B3989">
        <w:rPr>
          <w:rFonts w:ascii="Times New Roman" w:hAnsi="Times New Roman" w:cs="Times New Roman"/>
          <w:sz w:val="28"/>
          <w:szCs w:val="28"/>
          <w:lang w:val="kk-KZ"/>
        </w:rPr>
        <w:lastRenderedPageBreak/>
        <w:t>Олардың айырмашылықтары. Адвокаттық қызметті жеке жүзеге асырудың ерекшеліктері.</w:t>
      </w:r>
    </w:p>
    <w:p w14:paraId="27BB5A54" w14:textId="77777777" w:rsidR="005B3989" w:rsidRDefault="005B3989" w:rsidP="00CA2F6B">
      <w:pPr>
        <w:pStyle w:val="a3"/>
        <w:ind w:firstLine="567"/>
        <w:jc w:val="both"/>
        <w:rPr>
          <w:rFonts w:ascii="Times New Roman" w:hAnsi="Times New Roman" w:cs="Times New Roman"/>
          <w:sz w:val="28"/>
          <w:szCs w:val="28"/>
          <w:lang w:val="kk-KZ"/>
        </w:rPr>
      </w:pPr>
    </w:p>
    <w:p w14:paraId="59850C1A" w14:textId="5CC509A9" w:rsidR="005B3989" w:rsidRDefault="005B3989" w:rsidP="00CA2F6B">
      <w:pPr>
        <w:pStyle w:val="a3"/>
        <w:ind w:firstLine="567"/>
        <w:jc w:val="both"/>
        <w:rPr>
          <w:rFonts w:ascii="Times New Roman" w:hAnsi="Times New Roman" w:cs="Times New Roman"/>
          <w:sz w:val="28"/>
          <w:szCs w:val="28"/>
          <w:lang w:val="kk-KZ"/>
        </w:rPr>
      </w:pPr>
      <w:r w:rsidRPr="005B3989">
        <w:rPr>
          <w:rFonts w:ascii="Times New Roman" w:hAnsi="Times New Roman" w:cs="Times New Roman"/>
          <w:sz w:val="28"/>
          <w:szCs w:val="28"/>
          <w:lang w:val="kk-KZ"/>
        </w:rPr>
        <w:t xml:space="preserve">Құқықтық мәселелер бойынша кеңес беру. </w:t>
      </w:r>
      <w:r w:rsidR="002756D7">
        <w:rPr>
          <w:rFonts w:ascii="Times New Roman" w:hAnsi="Times New Roman" w:cs="Times New Roman"/>
          <w:sz w:val="28"/>
          <w:szCs w:val="28"/>
          <w:lang w:val="kk-KZ"/>
        </w:rPr>
        <w:t>Арыздарды</w:t>
      </w:r>
      <w:r w:rsidRPr="005B3989">
        <w:rPr>
          <w:rFonts w:ascii="Times New Roman" w:hAnsi="Times New Roman" w:cs="Times New Roman"/>
          <w:sz w:val="28"/>
          <w:szCs w:val="28"/>
          <w:lang w:val="kk-KZ"/>
        </w:rPr>
        <w:t xml:space="preserve">, шағымдарды, </w:t>
      </w:r>
      <w:r w:rsidR="001F6EC1" w:rsidRPr="005B3989">
        <w:rPr>
          <w:rFonts w:ascii="Times New Roman" w:hAnsi="Times New Roman" w:cs="Times New Roman"/>
          <w:sz w:val="28"/>
          <w:szCs w:val="28"/>
          <w:lang w:val="kk-KZ"/>
        </w:rPr>
        <w:t>өтініш</w:t>
      </w:r>
      <w:r w:rsidR="001F6EC1">
        <w:rPr>
          <w:rFonts w:ascii="Times New Roman" w:hAnsi="Times New Roman" w:cs="Times New Roman"/>
          <w:sz w:val="28"/>
          <w:szCs w:val="28"/>
          <w:lang w:val="kk-KZ"/>
        </w:rPr>
        <w:t>хаттарды</w:t>
      </w:r>
      <w:r w:rsidRPr="005B3989">
        <w:rPr>
          <w:rFonts w:ascii="Times New Roman" w:hAnsi="Times New Roman" w:cs="Times New Roman"/>
          <w:sz w:val="28"/>
          <w:szCs w:val="28"/>
          <w:lang w:val="kk-KZ"/>
        </w:rPr>
        <w:t xml:space="preserve"> және құқықтық сипаттағы </w:t>
      </w:r>
      <w:r>
        <w:rPr>
          <w:rFonts w:ascii="Times New Roman" w:hAnsi="Times New Roman" w:cs="Times New Roman"/>
          <w:sz w:val="28"/>
          <w:szCs w:val="28"/>
          <w:lang w:val="kk-KZ"/>
        </w:rPr>
        <w:t>өзге</w:t>
      </w:r>
      <w:r w:rsidRPr="005B3989">
        <w:rPr>
          <w:rFonts w:ascii="Times New Roman" w:hAnsi="Times New Roman" w:cs="Times New Roman"/>
          <w:sz w:val="28"/>
          <w:szCs w:val="28"/>
          <w:lang w:val="kk-KZ"/>
        </w:rPr>
        <w:t xml:space="preserve"> д</w:t>
      </w:r>
      <w:r>
        <w:rPr>
          <w:rFonts w:ascii="Times New Roman" w:hAnsi="Times New Roman" w:cs="Times New Roman"/>
          <w:sz w:val="28"/>
          <w:szCs w:val="28"/>
          <w:lang w:val="kk-KZ"/>
        </w:rPr>
        <w:t>е</w:t>
      </w:r>
      <w:r w:rsidRPr="005B3989">
        <w:rPr>
          <w:rFonts w:ascii="Times New Roman" w:hAnsi="Times New Roman" w:cs="Times New Roman"/>
          <w:sz w:val="28"/>
          <w:szCs w:val="28"/>
          <w:lang w:val="kk-KZ"/>
        </w:rPr>
        <w:t xml:space="preserve"> құжаттарды жасау. Қылмыстық, азаматтық және әкімшілік процестерде клиенттерді</w:t>
      </w:r>
      <w:r>
        <w:rPr>
          <w:rFonts w:ascii="Times New Roman" w:hAnsi="Times New Roman" w:cs="Times New Roman"/>
          <w:sz w:val="28"/>
          <w:szCs w:val="28"/>
          <w:lang w:val="kk-KZ"/>
        </w:rPr>
        <w:t>ң</w:t>
      </w:r>
      <w:r w:rsidRPr="005B3989">
        <w:rPr>
          <w:rFonts w:ascii="Times New Roman" w:hAnsi="Times New Roman" w:cs="Times New Roman"/>
          <w:sz w:val="28"/>
          <w:szCs w:val="28"/>
          <w:lang w:val="kk-KZ"/>
        </w:rPr>
        <w:t xml:space="preserve"> </w:t>
      </w:r>
      <w:r w:rsidR="00F26EB4">
        <w:rPr>
          <w:rFonts w:ascii="Times New Roman" w:hAnsi="Times New Roman" w:cs="Times New Roman"/>
          <w:sz w:val="28"/>
          <w:szCs w:val="28"/>
          <w:lang w:val="kk-KZ"/>
        </w:rPr>
        <w:t>мүддесін білдіру мен</w:t>
      </w:r>
      <w:r w:rsidRPr="005B3989">
        <w:rPr>
          <w:rFonts w:ascii="Times New Roman" w:hAnsi="Times New Roman" w:cs="Times New Roman"/>
          <w:sz w:val="28"/>
          <w:szCs w:val="28"/>
          <w:lang w:val="kk-KZ"/>
        </w:rPr>
        <w:t xml:space="preserve"> қорғау. </w:t>
      </w:r>
      <w:bookmarkStart w:id="1" w:name="_Hlk190717527"/>
      <w:r w:rsidR="0018439D">
        <w:rPr>
          <w:rFonts w:ascii="Times New Roman" w:hAnsi="Times New Roman" w:cs="Times New Roman"/>
          <w:sz w:val="28"/>
          <w:szCs w:val="28"/>
          <w:lang w:val="kk-KZ"/>
        </w:rPr>
        <w:t xml:space="preserve">Татуласу </w:t>
      </w:r>
      <w:r w:rsidR="002C7924">
        <w:rPr>
          <w:rFonts w:ascii="Times New Roman" w:hAnsi="Times New Roman" w:cs="Times New Roman"/>
          <w:sz w:val="28"/>
          <w:szCs w:val="28"/>
          <w:lang w:val="kk-KZ"/>
        </w:rPr>
        <w:t>рәсімдер</w:t>
      </w:r>
      <w:r w:rsidR="0018439D">
        <w:rPr>
          <w:rFonts w:ascii="Times New Roman" w:hAnsi="Times New Roman" w:cs="Times New Roman"/>
          <w:sz w:val="28"/>
          <w:szCs w:val="28"/>
          <w:lang w:val="kk-KZ"/>
        </w:rPr>
        <w:t xml:space="preserve">іне </w:t>
      </w:r>
      <w:r w:rsidR="002C7924">
        <w:rPr>
          <w:rFonts w:ascii="Times New Roman" w:hAnsi="Times New Roman" w:cs="Times New Roman"/>
          <w:sz w:val="28"/>
          <w:szCs w:val="28"/>
          <w:lang w:val="kk-KZ"/>
        </w:rPr>
        <w:t>қатысу</w:t>
      </w:r>
      <w:r w:rsidR="00913315">
        <w:rPr>
          <w:rFonts w:ascii="Times New Roman" w:hAnsi="Times New Roman" w:cs="Times New Roman"/>
          <w:sz w:val="28"/>
          <w:szCs w:val="28"/>
          <w:lang w:val="kk-KZ"/>
        </w:rPr>
        <w:t>. Т</w:t>
      </w:r>
      <w:r w:rsidRPr="005B3989">
        <w:rPr>
          <w:rFonts w:ascii="Times New Roman" w:hAnsi="Times New Roman" w:cs="Times New Roman"/>
          <w:sz w:val="28"/>
          <w:szCs w:val="28"/>
          <w:lang w:val="kk-KZ"/>
        </w:rPr>
        <w:t>өрелік</w:t>
      </w:r>
      <w:r w:rsidR="00913315">
        <w:rPr>
          <w:rFonts w:ascii="Times New Roman" w:hAnsi="Times New Roman" w:cs="Times New Roman"/>
          <w:sz w:val="28"/>
          <w:szCs w:val="28"/>
          <w:lang w:val="kk-KZ"/>
        </w:rPr>
        <w:t xml:space="preserve">. </w:t>
      </w:r>
      <w:bookmarkEnd w:id="1"/>
      <w:r w:rsidRPr="005B3989">
        <w:rPr>
          <w:rFonts w:ascii="Times New Roman" w:hAnsi="Times New Roman" w:cs="Times New Roman"/>
          <w:sz w:val="28"/>
          <w:szCs w:val="28"/>
          <w:lang w:val="kk-KZ"/>
        </w:rPr>
        <w:t xml:space="preserve">Мемлекеттік органдарда, қоғамдық бірлестіктерде және өзге де ұйымдарда клиенттің мүдделерін білдіру. Шетелдік және халықаралық сот және өзге де органдарда клиенттің мүдделерін білдіру. </w:t>
      </w:r>
      <w:r w:rsidR="00F26EB4">
        <w:rPr>
          <w:rFonts w:ascii="Times New Roman" w:hAnsi="Times New Roman" w:cs="Times New Roman"/>
          <w:sz w:val="28"/>
          <w:szCs w:val="28"/>
          <w:lang w:val="kk-KZ"/>
        </w:rPr>
        <w:t>А</w:t>
      </w:r>
      <w:r w:rsidRPr="005B3989">
        <w:rPr>
          <w:rFonts w:ascii="Times New Roman" w:hAnsi="Times New Roman" w:cs="Times New Roman"/>
          <w:sz w:val="28"/>
          <w:szCs w:val="28"/>
          <w:lang w:val="kk-KZ"/>
        </w:rPr>
        <w:t xml:space="preserve">тқарушылық іс жүргізуде, сондай-ақ қылмыстық жазаны </w:t>
      </w:r>
      <w:r w:rsidR="00F26EB4">
        <w:rPr>
          <w:rFonts w:ascii="Times New Roman" w:hAnsi="Times New Roman" w:cs="Times New Roman"/>
          <w:sz w:val="28"/>
          <w:szCs w:val="28"/>
          <w:lang w:val="kk-KZ"/>
        </w:rPr>
        <w:t>орындауда</w:t>
      </w:r>
      <w:r w:rsidRPr="005B3989">
        <w:rPr>
          <w:rFonts w:ascii="Times New Roman" w:hAnsi="Times New Roman" w:cs="Times New Roman"/>
          <w:sz w:val="28"/>
          <w:szCs w:val="28"/>
          <w:lang w:val="kk-KZ"/>
        </w:rPr>
        <w:t xml:space="preserve"> </w:t>
      </w:r>
      <w:r w:rsidR="00F26EB4">
        <w:rPr>
          <w:rFonts w:ascii="Times New Roman" w:hAnsi="Times New Roman" w:cs="Times New Roman"/>
          <w:sz w:val="28"/>
          <w:szCs w:val="28"/>
          <w:lang w:val="kk-KZ"/>
        </w:rPr>
        <w:t>к</w:t>
      </w:r>
      <w:r w:rsidR="00F26EB4" w:rsidRPr="005B3989">
        <w:rPr>
          <w:rFonts w:ascii="Times New Roman" w:hAnsi="Times New Roman" w:cs="Times New Roman"/>
          <w:sz w:val="28"/>
          <w:szCs w:val="28"/>
          <w:lang w:val="kk-KZ"/>
        </w:rPr>
        <w:t>лиентті</w:t>
      </w:r>
      <w:r w:rsidR="00F26EB4">
        <w:rPr>
          <w:rFonts w:ascii="Times New Roman" w:hAnsi="Times New Roman" w:cs="Times New Roman"/>
          <w:sz w:val="28"/>
          <w:szCs w:val="28"/>
          <w:lang w:val="kk-KZ"/>
        </w:rPr>
        <w:t>ң</w:t>
      </w:r>
      <w:r w:rsidR="00F26EB4" w:rsidRPr="005B3989">
        <w:rPr>
          <w:rFonts w:ascii="Times New Roman" w:hAnsi="Times New Roman" w:cs="Times New Roman"/>
          <w:sz w:val="28"/>
          <w:szCs w:val="28"/>
          <w:lang w:val="kk-KZ"/>
        </w:rPr>
        <w:t xml:space="preserve"> </w:t>
      </w:r>
      <w:r w:rsidR="00F26EB4">
        <w:rPr>
          <w:rFonts w:ascii="Times New Roman" w:hAnsi="Times New Roman" w:cs="Times New Roman"/>
          <w:sz w:val="28"/>
          <w:szCs w:val="28"/>
          <w:lang w:val="kk-KZ"/>
        </w:rPr>
        <w:t>мүдделерін білдіру.</w:t>
      </w:r>
      <w:r w:rsidRPr="005B3989">
        <w:rPr>
          <w:rFonts w:ascii="Times New Roman" w:hAnsi="Times New Roman" w:cs="Times New Roman"/>
          <w:sz w:val="28"/>
          <w:szCs w:val="28"/>
          <w:lang w:val="kk-KZ"/>
        </w:rPr>
        <w:t xml:space="preserve"> Өтеулі және өтеусіз негізде заң көмегін көрсету. Кешенді әлеуметтік құқықтық көмек. Қылмыстық процесте</w:t>
      </w:r>
      <w:r w:rsidR="00F26EB4">
        <w:rPr>
          <w:rFonts w:ascii="Times New Roman" w:hAnsi="Times New Roman" w:cs="Times New Roman"/>
          <w:sz w:val="28"/>
          <w:szCs w:val="28"/>
          <w:lang w:val="kk-KZ"/>
        </w:rPr>
        <w:t>гі</w:t>
      </w:r>
      <w:r w:rsidRPr="005B3989">
        <w:rPr>
          <w:rFonts w:ascii="Times New Roman" w:hAnsi="Times New Roman" w:cs="Times New Roman"/>
          <w:sz w:val="28"/>
          <w:szCs w:val="28"/>
          <w:lang w:val="kk-KZ"/>
        </w:rPr>
        <w:t xml:space="preserve"> қорғау және өкілдік ету. </w:t>
      </w:r>
    </w:p>
    <w:p w14:paraId="602E1523" w14:textId="77777777" w:rsidR="005B3989" w:rsidRDefault="005B3989" w:rsidP="00CA2F6B">
      <w:pPr>
        <w:pStyle w:val="a3"/>
        <w:ind w:firstLine="567"/>
        <w:jc w:val="both"/>
        <w:rPr>
          <w:rFonts w:ascii="Times New Roman" w:hAnsi="Times New Roman" w:cs="Times New Roman"/>
          <w:sz w:val="28"/>
          <w:szCs w:val="28"/>
          <w:lang w:val="kk-KZ"/>
        </w:rPr>
      </w:pPr>
    </w:p>
    <w:p w14:paraId="62EDDBCB" w14:textId="74665505" w:rsidR="00FD0008" w:rsidRPr="001C4934" w:rsidRDefault="001C4934" w:rsidP="00CA2F6B">
      <w:pPr>
        <w:pStyle w:val="a3"/>
        <w:ind w:firstLine="567"/>
        <w:jc w:val="both"/>
        <w:rPr>
          <w:rFonts w:ascii="Times New Roman" w:hAnsi="Times New Roman" w:cs="Times New Roman"/>
          <w:sz w:val="28"/>
          <w:szCs w:val="28"/>
          <w:lang w:val="kk-KZ"/>
        </w:rPr>
      </w:pPr>
      <w:r w:rsidRPr="001C4934">
        <w:rPr>
          <w:rFonts w:ascii="Times New Roman" w:hAnsi="Times New Roman" w:cs="Times New Roman"/>
          <w:sz w:val="28"/>
          <w:szCs w:val="28"/>
          <w:lang w:val="kk-KZ"/>
        </w:rPr>
        <w:t xml:space="preserve">Адвокаттар көрсететін заң көмегіне ақы төлеудің нысандары мен тәртібі. </w:t>
      </w:r>
      <w:r>
        <w:rPr>
          <w:rFonts w:ascii="Times New Roman" w:hAnsi="Times New Roman" w:cs="Times New Roman"/>
          <w:sz w:val="28"/>
          <w:szCs w:val="28"/>
          <w:lang w:val="kk-KZ"/>
        </w:rPr>
        <w:t>Гонорар</w:t>
      </w:r>
      <w:r w:rsidRPr="001C4934">
        <w:rPr>
          <w:rFonts w:ascii="Times New Roman" w:hAnsi="Times New Roman" w:cs="Times New Roman"/>
          <w:sz w:val="28"/>
          <w:szCs w:val="28"/>
          <w:lang w:val="kk-KZ"/>
        </w:rPr>
        <w:t xml:space="preserve"> түсінігі мен түрлері. Сағаттық, айлық төлемнің ерекшеліктері. Төлемді растау, адвокаттың қаржылық тәртібі. Адвокаттың заң көмегін көрсету туралы шартының мазмұны мен негізгі деректемелері. </w:t>
      </w:r>
      <w:r>
        <w:rPr>
          <w:rFonts w:ascii="Times New Roman" w:hAnsi="Times New Roman" w:cs="Times New Roman"/>
          <w:sz w:val="28"/>
          <w:szCs w:val="28"/>
          <w:lang w:val="kk-KZ"/>
        </w:rPr>
        <w:t>Осы</w:t>
      </w:r>
      <w:r w:rsidRPr="001C4934">
        <w:rPr>
          <w:rFonts w:ascii="Times New Roman" w:hAnsi="Times New Roman" w:cs="Times New Roman"/>
          <w:sz w:val="28"/>
          <w:szCs w:val="28"/>
          <w:lang w:val="kk-KZ"/>
        </w:rPr>
        <w:t xml:space="preserve"> шарттың міндетті тармақтары. Шарттарды тіркеу. Іске кірісу туралы адвокаттың хабарламасы. Хабарламаны беру </w:t>
      </w:r>
      <w:r>
        <w:rPr>
          <w:rFonts w:ascii="Times New Roman" w:hAnsi="Times New Roman" w:cs="Times New Roman"/>
          <w:sz w:val="28"/>
          <w:szCs w:val="28"/>
          <w:lang w:val="kk-KZ"/>
        </w:rPr>
        <w:t>мен</w:t>
      </w:r>
      <w:r w:rsidRPr="001C4934">
        <w:rPr>
          <w:rFonts w:ascii="Times New Roman" w:hAnsi="Times New Roman" w:cs="Times New Roman"/>
          <w:sz w:val="28"/>
          <w:szCs w:val="28"/>
          <w:lang w:val="kk-KZ"/>
        </w:rPr>
        <w:t xml:space="preserve"> тіркеу нысаны</w:t>
      </w:r>
      <w:r>
        <w:rPr>
          <w:rFonts w:ascii="Times New Roman" w:hAnsi="Times New Roman" w:cs="Times New Roman"/>
          <w:sz w:val="28"/>
          <w:szCs w:val="28"/>
          <w:lang w:val="kk-KZ"/>
        </w:rPr>
        <w:t xml:space="preserve"> мен</w:t>
      </w:r>
      <w:r w:rsidRPr="001C4934">
        <w:rPr>
          <w:rFonts w:ascii="Times New Roman" w:hAnsi="Times New Roman" w:cs="Times New Roman"/>
          <w:sz w:val="28"/>
          <w:szCs w:val="28"/>
          <w:lang w:val="kk-KZ"/>
        </w:rPr>
        <w:t xml:space="preserve"> тәртібі. Тіркеу журналдары. Істің мәні бойынша </w:t>
      </w:r>
      <w:r w:rsidR="008E68D9">
        <w:rPr>
          <w:rFonts w:ascii="Times New Roman" w:hAnsi="Times New Roman" w:cs="Times New Roman"/>
          <w:sz w:val="28"/>
          <w:szCs w:val="28"/>
          <w:lang w:val="kk-KZ"/>
        </w:rPr>
        <w:t>ұстанымды (</w:t>
      </w:r>
      <w:r w:rsidRPr="001C4934">
        <w:rPr>
          <w:rFonts w:ascii="Times New Roman" w:hAnsi="Times New Roman" w:cs="Times New Roman"/>
          <w:sz w:val="28"/>
          <w:szCs w:val="28"/>
          <w:lang w:val="kk-KZ"/>
        </w:rPr>
        <w:t>позицияны</w:t>
      </w:r>
      <w:r w:rsidR="008E68D9">
        <w:rPr>
          <w:rFonts w:ascii="Times New Roman" w:hAnsi="Times New Roman" w:cs="Times New Roman"/>
          <w:sz w:val="28"/>
          <w:szCs w:val="28"/>
          <w:lang w:val="kk-KZ"/>
        </w:rPr>
        <w:t>)</w:t>
      </w:r>
      <w:r w:rsidRPr="001C4934">
        <w:rPr>
          <w:rFonts w:ascii="Times New Roman" w:hAnsi="Times New Roman" w:cs="Times New Roman"/>
          <w:sz w:val="28"/>
          <w:szCs w:val="28"/>
          <w:lang w:val="kk-KZ"/>
        </w:rPr>
        <w:t xml:space="preserve"> </w:t>
      </w:r>
      <w:r w:rsidR="002C7AB6" w:rsidRPr="001C4934">
        <w:rPr>
          <w:rFonts w:ascii="Times New Roman" w:hAnsi="Times New Roman" w:cs="Times New Roman"/>
          <w:sz w:val="28"/>
          <w:szCs w:val="28"/>
          <w:lang w:val="kk-KZ"/>
        </w:rPr>
        <w:t>сенім</w:t>
      </w:r>
      <w:r w:rsidR="000974EE">
        <w:rPr>
          <w:rFonts w:ascii="Times New Roman" w:hAnsi="Times New Roman" w:cs="Times New Roman"/>
          <w:sz w:val="28"/>
          <w:szCs w:val="28"/>
          <w:lang w:val="kk-KZ"/>
        </w:rPr>
        <w:t xml:space="preserve"> білдірушімен </w:t>
      </w:r>
      <w:r w:rsidRPr="001C4934">
        <w:rPr>
          <w:rFonts w:ascii="Times New Roman" w:hAnsi="Times New Roman" w:cs="Times New Roman"/>
          <w:sz w:val="28"/>
          <w:szCs w:val="28"/>
          <w:lang w:val="kk-KZ"/>
        </w:rPr>
        <w:t>анықтау және келісу.</w:t>
      </w:r>
    </w:p>
    <w:p w14:paraId="5A15F328" w14:textId="77777777" w:rsidR="004F1C71" w:rsidRDefault="004F1C71" w:rsidP="00CA2F6B">
      <w:pPr>
        <w:pStyle w:val="a3"/>
        <w:ind w:firstLine="567"/>
        <w:jc w:val="both"/>
        <w:rPr>
          <w:rFonts w:ascii="Times New Roman" w:hAnsi="Times New Roman" w:cs="Times New Roman"/>
          <w:sz w:val="28"/>
          <w:szCs w:val="28"/>
          <w:lang w:val="kk-KZ"/>
        </w:rPr>
      </w:pPr>
    </w:p>
    <w:p w14:paraId="171E1B67" w14:textId="7C7D60DC" w:rsidR="002C7AB6" w:rsidRPr="001C4934" w:rsidRDefault="002C7AB6" w:rsidP="00CA2F6B">
      <w:pPr>
        <w:pStyle w:val="a3"/>
        <w:ind w:firstLine="567"/>
        <w:jc w:val="both"/>
        <w:rPr>
          <w:rFonts w:ascii="Times New Roman" w:hAnsi="Times New Roman" w:cs="Times New Roman"/>
          <w:sz w:val="28"/>
          <w:szCs w:val="28"/>
          <w:lang w:val="kk-KZ"/>
        </w:rPr>
      </w:pPr>
      <w:r w:rsidRPr="002C7AB6">
        <w:rPr>
          <w:rFonts w:ascii="Times New Roman" w:hAnsi="Times New Roman" w:cs="Times New Roman"/>
          <w:sz w:val="28"/>
          <w:szCs w:val="28"/>
          <w:lang w:val="kk-KZ"/>
        </w:rPr>
        <w:t xml:space="preserve">Адвокаттың кәсіби мінез-құлқының негізгі </w:t>
      </w:r>
      <w:r>
        <w:rPr>
          <w:rFonts w:ascii="Times New Roman" w:hAnsi="Times New Roman" w:cs="Times New Roman"/>
          <w:sz w:val="28"/>
          <w:szCs w:val="28"/>
          <w:lang w:val="kk-KZ"/>
        </w:rPr>
        <w:t>қағида</w:t>
      </w:r>
      <w:r w:rsidR="005D659F">
        <w:rPr>
          <w:rFonts w:ascii="Times New Roman" w:hAnsi="Times New Roman" w:cs="Times New Roman"/>
          <w:sz w:val="28"/>
          <w:szCs w:val="28"/>
          <w:lang w:val="kk-KZ"/>
        </w:rPr>
        <w:t>тта</w:t>
      </w:r>
      <w:r>
        <w:rPr>
          <w:rFonts w:ascii="Times New Roman" w:hAnsi="Times New Roman" w:cs="Times New Roman"/>
          <w:sz w:val="28"/>
          <w:szCs w:val="28"/>
          <w:lang w:val="kk-KZ"/>
        </w:rPr>
        <w:t>ры</w:t>
      </w:r>
      <w:r w:rsidRPr="002C7AB6">
        <w:rPr>
          <w:rFonts w:ascii="Times New Roman" w:hAnsi="Times New Roman" w:cs="Times New Roman"/>
          <w:sz w:val="28"/>
          <w:szCs w:val="28"/>
          <w:lang w:val="kk-KZ"/>
        </w:rPr>
        <w:t xml:space="preserve"> мен нормалары. Адвокаттың сотпен, құқық қорғау органдарымен және өзге де органдармен және лауазымды </w:t>
      </w:r>
      <w:r>
        <w:rPr>
          <w:rFonts w:ascii="Times New Roman" w:hAnsi="Times New Roman" w:cs="Times New Roman"/>
          <w:sz w:val="28"/>
          <w:szCs w:val="28"/>
          <w:lang w:val="kk-KZ"/>
        </w:rPr>
        <w:t>тұлғалармен</w:t>
      </w:r>
      <w:r w:rsidRPr="002C7AB6">
        <w:rPr>
          <w:rFonts w:ascii="Times New Roman" w:hAnsi="Times New Roman" w:cs="Times New Roman"/>
          <w:sz w:val="28"/>
          <w:szCs w:val="28"/>
          <w:lang w:val="kk-KZ"/>
        </w:rPr>
        <w:t xml:space="preserve"> қарым-қатынас </w:t>
      </w:r>
      <w:r w:rsidR="005D659F">
        <w:rPr>
          <w:rFonts w:ascii="Times New Roman" w:hAnsi="Times New Roman" w:cs="Times New Roman"/>
          <w:sz w:val="28"/>
          <w:szCs w:val="28"/>
          <w:lang w:val="kk-KZ"/>
        </w:rPr>
        <w:t>әдебі</w:t>
      </w:r>
      <w:r w:rsidRPr="002C7AB6">
        <w:rPr>
          <w:rFonts w:ascii="Times New Roman" w:hAnsi="Times New Roman" w:cs="Times New Roman"/>
          <w:sz w:val="28"/>
          <w:szCs w:val="28"/>
          <w:lang w:val="kk-KZ"/>
        </w:rPr>
        <w:t xml:space="preserve">. </w:t>
      </w:r>
      <w:bookmarkStart w:id="2" w:name="_Hlk190717881"/>
      <w:r w:rsidRPr="002C7AB6">
        <w:rPr>
          <w:rFonts w:ascii="Times New Roman" w:hAnsi="Times New Roman" w:cs="Times New Roman"/>
          <w:sz w:val="28"/>
          <w:szCs w:val="28"/>
          <w:lang w:val="kk-KZ"/>
        </w:rPr>
        <w:t xml:space="preserve">Адвокаттың </w:t>
      </w:r>
      <w:r w:rsidR="002C7924">
        <w:rPr>
          <w:rFonts w:ascii="Times New Roman" w:hAnsi="Times New Roman" w:cs="Times New Roman"/>
          <w:sz w:val="28"/>
          <w:szCs w:val="28"/>
          <w:lang w:val="kk-KZ"/>
        </w:rPr>
        <w:t>Масс-медиамен</w:t>
      </w:r>
      <w:r w:rsidR="001F6EC1">
        <w:rPr>
          <w:rFonts w:ascii="Times New Roman" w:hAnsi="Times New Roman" w:cs="Times New Roman"/>
          <w:sz w:val="28"/>
          <w:szCs w:val="28"/>
          <w:lang w:val="kk-KZ"/>
        </w:rPr>
        <w:t xml:space="preserve"> </w:t>
      </w:r>
      <w:r w:rsidRPr="002C7AB6">
        <w:rPr>
          <w:rFonts w:ascii="Times New Roman" w:hAnsi="Times New Roman" w:cs="Times New Roman"/>
          <w:sz w:val="28"/>
          <w:szCs w:val="28"/>
          <w:lang w:val="kk-KZ"/>
        </w:rPr>
        <w:t xml:space="preserve">қарым-қатынасы және оның әлеуметтік желілердегі мінез-құлқы. </w:t>
      </w:r>
      <w:bookmarkEnd w:id="2"/>
      <w:r w:rsidRPr="002C7AB6">
        <w:rPr>
          <w:rFonts w:ascii="Times New Roman" w:hAnsi="Times New Roman" w:cs="Times New Roman"/>
          <w:sz w:val="28"/>
          <w:szCs w:val="28"/>
          <w:lang w:val="kk-KZ"/>
        </w:rPr>
        <w:t>Адвокаттың сенім</w:t>
      </w:r>
      <w:r w:rsidR="00192EE6">
        <w:rPr>
          <w:rFonts w:ascii="Times New Roman" w:hAnsi="Times New Roman" w:cs="Times New Roman"/>
          <w:sz w:val="28"/>
          <w:szCs w:val="28"/>
          <w:lang w:val="kk-KZ"/>
        </w:rPr>
        <w:t xml:space="preserve"> білдірушімен</w:t>
      </w:r>
      <w:r w:rsidRPr="002C7AB6">
        <w:rPr>
          <w:rFonts w:ascii="Times New Roman" w:hAnsi="Times New Roman" w:cs="Times New Roman"/>
          <w:sz w:val="28"/>
          <w:szCs w:val="28"/>
          <w:lang w:val="kk-KZ"/>
        </w:rPr>
        <w:t xml:space="preserve">, әріптестермен қарым-қатынас </w:t>
      </w:r>
      <w:r w:rsidR="00192EE6">
        <w:rPr>
          <w:rFonts w:ascii="Times New Roman" w:hAnsi="Times New Roman" w:cs="Times New Roman"/>
          <w:sz w:val="28"/>
          <w:szCs w:val="28"/>
          <w:lang w:val="kk-KZ"/>
        </w:rPr>
        <w:t>әдебі</w:t>
      </w:r>
      <w:r w:rsidRPr="002C7AB6">
        <w:rPr>
          <w:rFonts w:ascii="Times New Roman" w:hAnsi="Times New Roman" w:cs="Times New Roman"/>
          <w:sz w:val="28"/>
          <w:szCs w:val="28"/>
          <w:lang w:val="kk-KZ"/>
        </w:rPr>
        <w:t>. Адвокаттық қызметтің құпия</w:t>
      </w:r>
      <w:r>
        <w:rPr>
          <w:rFonts w:ascii="Times New Roman" w:hAnsi="Times New Roman" w:cs="Times New Roman"/>
          <w:sz w:val="28"/>
          <w:szCs w:val="28"/>
          <w:lang w:val="kk-KZ"/>
        </w:rPr>
        <w:t>лық</w:t>
      </w:r>
      <w:r w:rsidRPr="002C7AB6">
        <w:rPr>
          <w:rFonts w:ascii="Times New Roman" w:hAnsi="Times New Roman" w:cs="Times New Roman"/>
          <w:sz w:val="28"/>
          <w:szCs w:val="28"/>
          <w:lang w:val="kk-KZ"/>
        </w:rPr>
        <w:t xml:space="preserve"> сипаты. Адвокаттық құпияның түсінігі мен мазмұны. Оны сақтау тәртібі, шарттары мен мерзімдері. Мүдделер қақтығысы ұғымы және оның</w:t>
      </w:r>
      <w:r>
        <w:rPr>
          <w:rFonts w:ascii="Times New Roman" w:hAnsi="Times New Roman" w:cs="Times New Roman"/>
          <w:sz w:val="28"/>
          <w:szCs w:val="28"/>
          <w:lang w:val="kk-KZ"/>
        </w:rPr>
        <w:t xml:space="preserve"> негізінде туындайтын адвокат қызметіндегі шектеулер</w:t>
      </w:r>
      <w:r w:rsidRPr="002C7AB6">
        <w:rPr>
          <w:rFonts w:ascii="Times New Roman" w:hAnsi="Times New Roman" w:cs="Times New Roman"/>
          <w:sz w:val="28"/>
          <w:szCs w:val="28"/>
          <w:lang w:val="kk-KZ"/>
        </w:rPr>
        <w:t xml:space="preserve">. Мемлекет кепілдік берген заң көмегіне ақы төлеу ережесі. Адвокаттың </w:t>
      </w:r>
      <w:r>
        <w:rPr>
          <w:rFonts w:ascii="Times New Roman" w:hAnsi="Times New Roman" w:cs="Times New Roman"/>
          <w:sz w:val="28"/>
          <w:szCs w:val="28"/>
          <w:lang w:val="kk-KZ"/>
        </w:rPr>
        <w:t>гонорарына</w:t>
      </w:r>
      <w:r w:rsidRPr="002C7AB6">
        <w:rPr>
          <w:rFonts w:ascii="Times New Roman" w:hAnsi="Times New Roman" w:cs="Times New Roman"/>
          <w:sz w:val="28"/>
          <w:szCs w:val="28"/>
          <w:lang w:val="kk-KZ"/>
        </w:rPr>
        <w:t xml:space="preserve"> салынатын салықтардың түрлері, оларды төлеу тәртібі мен мерзімдері. Адвокаттың салық есептілігі, декларация түрлері және оларды толтыру тәртібі.</w:t>
      </w:r>
    </w:p>
    <w:p w14:paraId="790DF809" w14:textId="77777777" w:rsidR="00FD0008" w:rsidRPr="002C7AB6" w:rsidRDefault="00FD0008" w:rsidP="00CA2F6B">
      <w:pPr>
        <w:pStyle w:val="a3"/>
        <w:ind w:firstLine="567"/>
        <w:jc w:val="both"/>
        <w:rPr>
          <w:rFonts w:ascii="Times New Roman" w:hAnsi="Times New Roman" w:cs="Times New Roman"/>
          <w:sz w:val="28"/>
          <w:szCs w:val="28"/>
          <w:lang w:val="kk-KZ"/>
        </w:rPr>
      </w:pPr>
    </w:p>
    <w:p w14:paraId="27F16543" w14:textId="77777777" w:rsidR="00FD0008" w:rsidRPr="00CA2F6B" w:rsidRDefault="002C7AB6" w:rsidP="00CA2F6B">
      <w:pPr>
        <w:pStyle w:val="a3"/>
        <w:ind w:firstLine="567"/>
        <w:jc w:val="both"/>
        <w:rPr>
          <w:rFonts w:ascii="Times New Roman" w:hAnsi="Times New Roman" w:cs="Times New Roman"/>
          <w:sz w:val="28"/>
          <w:szCs w:val="28"/>
          <w:lang w:val="kk-KZ"/>
        </w:rPr>
      </w:pPr>
      <w:r w:rsidRPr="002C7AB6">
        <w:rPr>
          <w:rFonts w:ascii="Times New Roman" w:hAnsi="Times New Roman" w:cs="Times New Roman"/>
          <w:sz w:val="28"/>
          <w:szCs w:val="28"/>
          <w:lang w:val="kk-KZ"/>
        </w:rPr>
        <w:t>Адвокаттардың тәртіптік комиссиясы. Адвокатураның тәртіптік комиссиясы. Адвокатты тәртіптік жауапкершілікке тарту</w:t>
      </w:r>
      <w:r>
        <w:rPr>
          <w:rFonts w:ascii="Times New Roman" w:hAnsi="Times New Roman" w:cs="Times New Roman"/>
          <w:sz w:val="28"/>
          <w:szCs w:val="28"/>
          <w:lang w:val="kk-KZ"/>
        </w:rPr>
        <w:t>дың</w:t>
      </w:r>
      <w:r w:rsidRPr="002C7AB6">
        <w:rPr>
          <w:rFonts w:ascii="Times New Roman" w:hAnsi="Times New Roman" w:cs="Times New Roman"/>
          <w:sz w:val="28"/>
          <w:szCs w:val="28"/>
          <w:lang w:val="kk-KZ"/>
        </w:rPr>
        <w:t xml:space="preserve"> тәртібі. Адвокаттардың заңсыз әрекеттеріне </w:t>
      </w:r>
      <w:r>
        <w:rPr>
          <w:rFonts w:ascii="Times New Roman" w:hAnsi="Times New Roman" w:cs="Times New Roman"/>
          <w:sz w:val="28"/>
          <w:szCs w:val="28"/>
          <w:lang w:val="kk-KZ"/>
        </w:rPr>
        <w:t xml:space="preserve">берілген </w:t>
      </w:r>
      <w:r w:rsidRPr="002C7AB6">
        <w:rPr>
          <w:rFonts w:ascii="Times New Roman" w:hAnsi="Times New Roman" w:cs="Times New Roman"/>
          <w:sz w:val="28"/>
          <w:szCs w:val="28"/>
          <w:lang w:val="kk-KZ"/>
        </w:rPr>
        <w:t xml:space="preserve">шағымдар мен ұсыныстарды қарау рәсімі. Тәртіптік </w:t>
      </w:r>
      <w:r>
        <w:rPr>
          <w:rFonts w:ascii="Times New Roman" w:hAnsi="Times New Roman" w:cs="Times New Roman"/>
          <w:sz w:val="28"/>
          <w:szCs w:val="28"/>
          <w:lang w:val="kk-KZ"/>
        </w:rPr>
        <w:t>өндірістегі</w:t>
      </w:r>
      <w:r w:rsidRPr="002C7AB6">
        <w:rPr>
          <w:rFonts w:ascii="Times New Roman" w:hAnsi="Times New Roman" w:cs="Times New Roman"/>
          <w:sz w:val="28"/>
          <w:szCs w:val="28"/>
          <w:lang w:val="kk-KZ"/>
        </w:rPr>
        <w:t xml:space="preserve"> адвокаттардың құқықтары. Адвокаттың тәртіптік жауапкершілігінің </w:t>
      </w:r>
      <w:r>
        <w:rPr>
          <w:rFonts w:ascii="Times New Roman" w:hAnsi="Times New Roman" w:cs="Times New Roman"/>
          <w:sz w:val="28"/>
          <w:szCs w:val="28"/>
          <w:lang w:val="kk-KZ"/>
        </w:rPr>
        <w:t xml:space="preserve">туындау </w:t>
      </w:r>
      <w:r w:rsidRPr="002C7AB6">
        <w:rPr>
          <w:rFonts w:ascii="Times New Roman" w:hAnsi="Times New Roman" w:cs="Times New Roman"/>
          <w:sz w:val="28"/>
          <w:szCs w:val="28"/>
          <w:lang w:val="kk-KZ"/>
        </w:rPr>
        <w:t xml:space="preserve">негіздері. Адвокатураның тәртіптік органдарының өкілеттіктері. Адвокаттың жауапкершілігінің түрлері мен мазмұны: ескерту, сөгіс, қатаң сөгіс және адвокат мәртебесінен айыру. </w:t>
      </w:r>
      <w:r w:rsidRPr="00CA2F6B">
        <w:rPr>
          <w:rFonts w:ascii="Times New Roman" w:hAnsi="Times New Roman" w:cs="Times New Roman"/>
          <w:sz w:val="28"/>
          <w:szCs w:val="28"/>
          <w:lang w:val="kk-KZ"/>
        </w:rPr>
        <w:t>Адвокатура органдарының іс-әрекеттері мен шешімдеріне шағымдану.</w:t>
      </w:r>
    </w:p>
    <w:p w14:paraId="72C675B5" w14:textId="77777777" w:rsidR="00FD0008" w:rsidRPr="00CA2F6B" w:rsidRDefault="00FD0008" w:rsidP="00CA2F6B">
      <w:pPr>
        <w:pStyle w:val="a3"/>
        <w:ind w:firstLine="567"/>
        <w:jc w:val="both"/>
        <w:rPr>
          <w:rFonts w:ascii="Times New Roman" w:hAnsi="Times New Roman" w:cs="Times New Roman"/>
          <w:sz w:val="28"/>
          <w:szCs w:val="28"/>
          <w:lang w:val="kk-KZ"/>
        </w:rPr>
      </w:pPr>
    </w:p>
    <w:p w14:paraId="429E8DB3" w14:textId="77777777" w:rsidR="00B10B2F" w:rsidRPr="00CA2F6B" w:rsidRDefault="00B10B2F" w:rsidP="00CA2F6B">
      <w:pPr>
        <w:pStyle w:val="a3"/>
        <w:ind w:firstLine="567"/>
        <w:jc w:val="both"/>
        <w:rPr>
          <w:rFonts w:ascii="Times New Roman" w:hAnsi="Times New Roman" w:cs="Times New Roman"/>
          <w:sz w:val="28"/>
          <w:szCs w:val="28"/>
          <w:lang w:val="kk-KZ"/>
        </w:rPr>
      </w:pPr>
      <w:r w:rsidRPr="00CA2F6B">
        <w:rPr>
          <w:rFonts w:ascii="Times New Roman" w:hAnsi="Times New Roman" w:cs="Times New Roman"/>
          <w:sz w:val="28"/>
          <w:szCs w:val="28"/>
          <w:lang w:val="kk-KZ"/>
        </w:rPr>
        <w:lastRenderedPageBreak/>
        <w:t xml:space="preserve">Шартқа сәйкес заң көмегі көрсетілетін үшінші тұлғаларға зиян келтіру салдарынан туындайтын міндеттемелер бойынша кәсіби жауапкершілікті сақтандыру шартының түсінігі мен </w:t>
      </w:r>
      <w:r>
        <w:rPr>
          <w:rFonts w:ascii="Times New Roman" w:hAnsi="Times New Roman" w:cs="Times New Roman"/>
          <w:sz w:val="28"/>
          <w:szCs w:val="28"/>
          <w:lang w:val="kk-KZ"/>
        </w:rPr>
        <w:t>болмысы</w:t>
      </w:r>
      <w:r w:rsidRPr="00CA2F6B">
        <w:rPr>
          <w:rFonts w:ascii="Times New Roman" w:hAnsi="Times New Roman" w:cs="Times New Roman"/>
          <w:sz w:val="28"/>
          <w:szCs w:val="28"/>
          <w:lang w:val="kk-KZ"/>
        </w:rPr>
        <w:t xml:space="preserve">. </w:t>
      </w:r>
      <w:r w:rsidR="003D2A80">
        <w:rPr>
          <w:rFonts w:ascii="Times New Roman" w:hAnsi="Times New Roman" w:cs="Times New Roman"/>
          <w:sz w:val="28"/>
          <w:szCs w:val="28"/>
          <w:lang w:val="kk-KZ"/>
        </w:rPr>
        <w:t>Осы</w:t>
      </w:r>
      <w:r w:rsidRPr="00CA2F6B">
        <w:rPr>
          <w:rFonts w:ascii="Times New Roman" w:hAnsi="Times New Roman" w:cs="Times New Roman"/>
          <w:sz w:val="28"/>
          <w:szCs w:val="28"/>
          <w:lang w:val="kk-KZ"/>
        </w:rPr>
        <w:t xml:space="preserve"> шарттың негізгі ережелері. Сақтандыру шарты бойынша тараптардың өзара жауапкершілігі. Клиентті сақтандыру шартымен таныстыру.</w:t>
      </w:r>
    </w:p>
    <w:p w14:paraId="57AEEA10" w14:textId="77777777" w:rsidR="00FD0008" w:rsidRPr="00CA2F6B" w:rsidRDefault="00FD0008" w:rsidP="00CA2F6B">
      <w:pPr>
        <w:pStyle w:val="a3"/>
        <w:ind w:firstLine="567"/>
        <w:jc w:val="both"/>
        <w:rPr>
          <w:rFonts w:ascii="Times New Roman" w:hAnsi="Times New Roman" w:cs="Times New Roman"/>
          <w:sz w:val="28"/>
          <w:szCs w:val="28"/>
          <w:lang w:val="kk-KZ"/>
        </w:rPr>
      </w:pPr>
    </w:p>
    <w:p w14:paraId="38C4F51B" w14:textId="77777777" w:rsidR="001D6C34" w:rsidRPr="0000242C" w:rsidRDefault="001D6C34" w:rsidP="001D6C34">
      <w:pPr>
        <w:pStyle w:val="a3"/>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ЗАҢНАМА</w:t>
      </w:r>
      <w:r w:rsidRPr="0000242C">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ҒЫЛЫМИ ЖӘНЕ ОҚУ ӘДЕБИЕТТЕРІ</w:t>
      </w:r>
      <w:r w:rsidRPr="0000242C">
        <w:rPr>
          <w:rFonts w:ascii="Times New Roman" w:hAnsi="Times New Roman" w:cs="Times New Roman"/>
          <w:b/>
          <w:bCs/>
          <w:sz w:val="28"/>
          <w:szCs w:val="28"/>
          <w:lang w:val="kk-KZ"/>
        </w:rPr>
        <w:t>:</w:t>
      </w:r>
    </w:p>
    <w:p w14:paraId="3681DA5C" w14:textId="77777777" w:rsidR="001D6C34" w:rsidRPr="003D2A80" w:rsidRDefault="001D6C34" w:rsidP="001D6C34">
      <w:pPr>
        <w:pStyle w:val="a3"/>
        <w:jc w:val="both"/>
        <w:rPr>
          <w:rFonts w:ascii="Times New Roman" w:hAnsi="Times New Roman" w:cs="Times New Roman"/>
          <w:i/>
          <w:iCs/>
          <w:sz w:val="28"/>
          <w:szCs w:val="28"/>
          <w:lang w:val="kk-KZ"/>
        </w:rPr>
      </w:pPr>
      <w:r w:rsidRPr="003D2A80">
        <w:rPr>
          <w:rFonts w:ascii="Times New Roman" w:hAnsi="Times New Roman" w:cs="Times New Roman"/>
          <w:i/>
          <w:iCs/>
          <w:sz w:val="28"/>
          <w:szCs w:val="28"/>
          <w:lang w:val="kk-KZ"/>
        </w:rPr>
        <w:t xml:space="preserve">I. </w:t>
      </w:r>
      <w:r>
        <w:rPr>
          <w:rFonts w:ascii="Times New Roman" w:hAnsi="Times New Roman" w:cs="Times New Roman"/>
          <w:i/>
          <w:iCs/>
          <w:sz w:val="28"/>
          <w:szCs w:val="28"/>
          <w:lang w:val="kk-KZ"/>
        </w:rPr>
        <w:t>Заңнама</w:t>
      </w:r>
      <w:r w:rsidRPr="003D2A80">
        <w:rPr>
          <w:rFonts w:ascii="Times New Roman" w:hAnsi="Times New Roman" w:cs="Times New Roman"/>
          <w:i/>
          <w:iCs/>
          <w:sz w:val="28"/>
          <w:szCs w:val="28"/>
          <w:lang w:val="kk-KZ"/>
        </w:rPr>
        <w:t xml:space="preserve">, </w:t>
      </w:r>
      <w:r>
        <w:rPr>
          <w:rFonts w:ascii="Times New Roman" w:hAnsi="Times New Roman" w:cs="Times New Roman"/>
          <w:i/>
          <w:iCs/>
          <w:sz w:val="28"/>
          <w:szCs w:val="28"/>
          <w:lang w:val="kk-KZ"/>
        </w:rPr>
        <w:t>нормативтік-құқықтық актілер</w:t>
      </w:r>
      <w:r w:rsidRPr="003D2A80">
        <w:rPr>
          <w:rFonts w:ascii="Times New Roman" w:hAnsi="Times New Roman" w:cs="Times New Roman"/>
          <w:i/>
          <w:iCs/>
          <w:sz w:val="28"/>
          <w:szCs w:val="28"/>
          <w:lang w:val="kk-KZ"/>
        </w:rPr>
        <w:t xml:space="preserve">, </w:t>
      </w:r>
      <w:r>
        <w:rPr>
          <w:rFonts w:ascii="Times New Roman" w:hAnsi="Times New Roman" w:cs="Times New Roman"/>
          <w:i/>
          <w:iCs/>
          <w:sz w:val="28"/>
          <w:szCs w:val="28"/>
          <w:lang w:val="kk-KZ"/>
        </w:rPr>
        <w:t>жергілікті</w:t>
      </w:r>
      <w:r w:rsidRPr="003D2A80">
        <w:rPr>
          <w:rFonts w:ascii="Times New Roman" w:hAnsi="Times New Roman" w:cs="Times New Roman"/>
          <w:i/>
          <w:iCs/>
          <w:sz w:val="28"/>
          <w:szCs w:val="28"/>
          <w:lang w:val="kk-KZ"/>
        </w:rPr>
        <w:t xml:space="preserve"> акт</w:t>
      </w:r>
      <w:r>
        <w:rPr>
          <w:rFonts w:ascii="Times New Roman" w:hAnsi="Times New Roman" w:cs="Times New Roman"/>
          <w:i/>
          <w:iCs/>
          <w:sz w:val="28"/>
          <w:szCs w:val="28"/>
          <w:lang w:val="kk-KZ"/>
        </w:rPr>
        <w:t>ілер</w:t>
      </w:r>
      <w:r w:rsidRPr="003D2A80">
        <w:rPr>
          <w:rFonts w:ascii="Times New Roman" w:hAnsi="Times New Roman" w:cs="Times New Roman"/>
          <w:i/>
          <w:iCs/>
          <w:sz w:val="28"/>
          <w:szCs w:val="28"/>
          <w:lang w:val="kk-KZ"/>
        </w:rPr>
        <w:t>:</w:t>
      </w:r>
    </w:p>
    <w:p w14:paraId="2EA2D1AA" w14:textId="77777777" w:rsidR="001D6C34" w:rsidRPr="0000242C" w:rsidRDefault="001D6C34" w:rsidP="001D6C34">
      <w:pPr>
        <w:pStyle w:val="a3"/>
        <w:jc w:val="both"/>
        <w:rPr>
          <w:rFonts w:ascii="Times New Roman" w:hAnsi="Times New Roman" w:cs="Times New Roman"/>
          <w:sz w:val="28"/>
          <w:szCs w:val="28"/>
          <w:lang w:val="kk-KZ"/>
        </w:rPr>
      </w:pPr>
    </w:p>
    <w:p w14:paraId="37524338" w14:textId="77777777" w:rsidR="001D6C34" w:rsidRDefault="001D6C34" w:rsidP="001D6C34">
      <w:pPr>
        <w:pStyle w:val="a3"/>
        <w:numPr>
          <w:ilvl w:val="0"/>
          <w:numId w:val="3"/>
        </w:numPr>
        <w:jc w:val="both"/>
      </w:pPr>
      <w:r>
        <w:rPr>
          <w:rFonts w:ascii="Times New Roman" w:hAnsi="Times New Roman" w:cs="Times New Roman"/>
          <w:sz w:val="28"/>
          <w:szCs w:val="28"/>
          <w:lang w:val="kk-KZ"/>
        </w:rPr>
        <w:t xml:space="preserve">Қазақстан </w:t>
      </w:r>
      <w:r w:rsidRPr="00083D7E">
        <w:rPr>
          <w:rFonts w:ascii="Times New Roman" w:hAnsi="Times New Roman" w:cs="Times New Roman"/>
          <w:sz w:val="28"/>
          <w:szCs w:val="28"/>
        </w:rPr>
        <w:t>Республик</w:t>
      </w:r>
      <w:r>
        <w:rPr>
          <w:rFonts w:ascii="Times New Roman" w:hAnsi="Times New Roman" w:cs="Times New Roman"/>
          <w:sz w:val="28"/>
          <w:szCs w:val="28"/>
          <w:lang w:val="kk-KZ"/>
        </w:rPr>
        <w:t>асының Конституциясы</w:t>
      </w:r>
      <w:r>
        <w:rPr>
          <w:rFonts w:ascii="Times New Roman" w:hAnsi="Times New Roman" w:cs="Times New Roman"/>
          <w:sz w:val="28"/>
          <w:szCs w:val="28"/>
        </w:rPr>
        <w:t xml:space="preserve">. </w:t>
      </w:r>
      <w:r w:rsidRPr="00083D7E">
        <w:rPr>
          <w:rFonts w:ascii="Times New Roman" w:hAnsi="Times New Roman" w:cs="Times New Roman"/>
          <w:sz w:val="28"/>
          <w:szCs w:val="28"/>
        </w:rPr>
        <w:t>30</w:t>
      </w:r>
      <w:r>
        <w:rPr>
          <w:rFonts w:ascii="Times New Roman" w:hAnsi="Times New Roman" w:cs="Times New Roman"/>
          <w:sz w:val="28"/>
          <w:szCs w:val="28"/>
          <w:lang w:val="kk-KZ"/>
        </w:rPr>
        <w:t xml:space="preserve"> тамыз </w:t>
      </w:r>
      <w:r w:rsidRPr="00083D7E">
        <w:rPr>
          <w:rFonts w:ascii="Times New Roman" w:hAnsi="Times New Roman" w:cs="Times New Roman"/>
          <w:sz w:val="28"/>
          <w:szCs w:val="28"/>
        </w:rPr>
        <w:t xml:space="preserve">1995 </w:t>
      </w:r>
      <w:r>
        <w:rPr>
          <w:rFonts w:ascii="Times New Roman" w:hAnsi="Times New Roman" w:cs="Times New Roman"/>
          <w:sz w:val="28"/>
          <w:szCs w:val="28"/>
          <w:lang w:val="kk-KZ"/>
        </w:rPr>
        <w:t>жылы жалпыхалықтық референдумда қабылданды.</w:t>
      </w:r>
    </w:p>
    <w:p w14:paraId="69E99ABA" w14:textId="77777777" w:rsidR="001D6C34" w:rsidRDefault="001D6C34" w:rsidP="001D6C3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lang w:val="kk-KZ"/>
        </w:rPr>
        <w:t xml:space="preserve">Жалпыға бірдей адам құқығы </w:t>
      </w:r>
      <w:r w:rsidRPr="00683299">
        <w:rPr>
          <w:rFonts w:ascii="Times New Roman" w:hAnsi="Times New Roman" w:cs="Times New Roman"/>
          <w:sz w:val="28"/>
          <w:szCs w:val="28"/>
        </w:rPr>
        <w:t>декларация</w:t>
      </w:r>
      <w:r>
        <w:rPr>
          <w:rFonts w:ascii="Times New Roman" w:hAnsi="Times New Roman" w:cs="Times New Roman"/>
          <w:sz w:val="28"/>
          <w:szCs w:val="28"/>
          <w:lang w:val="kk-KZ"/>
        </w:rPr>
        <w:t>сы</w:t>
      </w:r>
      <w:r w:rsidRPr="00683299">
        <w:rPr>
          <w:rFonts w:ascii="Times New Roman" w:hAnsi="Times New Roman" w:cs="Times New Roman"/>
          <w:sz w:val="28"/>
          <w:szCs w:val="28"/>
        </w:rPr>
        <w:t>. 1948</w:t>
      </w:r>
      <w:r>
        <w:rPr>
          <w:rFonts w:ascii="Times New Roman" w:hAnsi="Times New Roman" w:cs="Times New Roman"/>
          <w:sz w:val="28"/>
          <w:szCs w:val="28"/>
        </w:rPr>
        <w:t xml:space="preserve"> </w:t>
      </w:r>
      <w:r>
        <w:rPr>
          <w:rFonts w:ascii="Times New Roman" w:hAnsi="Times New Roman" w:cs="Times New Roman"/>
          <w:sz w:val="28"/>
          <w:szCs w:val="28"/>
          <w:lang w:val="kk-KZ"/>
        </w:rPr>
        <w:t>жылы БҰҰ Бас Ассамблеясында қабылданды</w:t>
      </w:r>
      <w:r w:rsidRPr="00683299">
        <w:rPr>
          <w:rFonts w:ascii="Times New Roman" w:hAnsi="Times New Roman" w:cs="Times New Roman"/>
          <w:sz w:val="28"/>
          <w:szCs w:val="28"/>
        </w:rPr>
        <w:t>.</w:t>
      </w:r>
    </w:p>
    <w:p w14:paraId="41E1B42D" w14:textId="77777777" w:rsidR="001D6C34" w:rsidRPr="003D58F9" w:rsidRDefault="001D6C34" w:rsidP="001D6C3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lang w:val="kk-KZ"/>
        </w:rPr>
        <w:t xml:space="preserve">Азаматтық және саяси құқықтар жөніндегі Халықаралық </w:t>
      </w:r>
      <w:r w:rsidRPr="00683299">
        <w:rPr>
          <w:rFonts w:ascii="Times New Roman" w:hAnsi="Times New Roman" w:cs="Times New Roman"/>
          <w:sz w:val="28"/>
          <w:szCs w:val="28"/>
        </w:rPr>
        <w:t>пакт. Нью-Йорк</w:t>
      </w:r>
      <w:r>
        <w:rPr>
          <w:rFonts w:ascii="Times New Roman" w:hAnsi="Times New Roman" w:cs="Times New Roman"/>
          <w:sz w:val="28"/>
          <w:szCs w:val="28"/>
        </w:rPr>
        <w:t>,</w:t>
      </w:r>
      <w:r w:rsidRPr="00683299">
        <w:rPr>
          <w:rFonts w:ascii="Times New Roman" w:hAnsi="Times New Roman" w:cs="Times New Roman"/>
          <w:sz w:val="28"/>
          <w:szCs w:val="28"/>
        </w:rPr>
        <w:t xml:space="preserve"> 1968</w:t>
      </w:r>
      <w:r>
        <w:rPr>
          <w:rFonts w:ascii="Times New Roman" w:hAnsi="Times New Roman" w:cs="Times New Roman"/>
          <w:sz w:val="28"/>
          <w:szCs w:val="28"/>
        </w:rPr>
        <w:t xml:space="preserve"> </w:t>
      </w:r>
      <w:r>
        <w:rPr>
          <w:rFonts w:ascii="Times New Roman" w:hAnsi="Times New Roman" w:cs="Times New Roman"/>
          <w:sz w:val="28"/>
          <w:szCs w:val="28"/>
          <w:lang w:val="kk-KZ"/>
        </w:rPr>
        <w:t>жыл</w:t>
      </w:r>
      <w:r w:rsidRPr="00683299">
        <w:rPr>
          <w:rFonts w:ascii="Times New Roman" w:hAnsi="Times New Roman" w:cs="Times New Roman"/>
          <w:sz w:val="28"/>
          <w:szCs w:val="28"/>
        </w:rPr>
        <w:t>.</w:t>
      </w:r>
    </w:p>
    <w:p w14:paraId="0AC9FDB0" w14:textId="77777777" w:rsidR="001D6C34" w:rsidRPr="00084B18" w:rsidRDefault="001D6C34" w:rsidP="001D6C34">
      <w:pPr>
        <w:pStyle w:val="a8"/>
        <w:numPr>
          <w:ilvl w:val="0"/>
          <w:numId w:val="3"/>
        </w:numPr>
        <w:shd w:val="clear" w:color="auto" w:fill="FFFFFF"/>
        <w:spacing w:after="0" w:line="240" w:lineRule="auto"/>
        <w:ind w:left="879" w:hanging="522"/>
        <w:jc w:val="both"/>
        <w:textAlignment w:val="baseline"/>
        <w:outlineLvl w:val="2"/>
        <w:rPr>
          <w:rFonts w:ascii="Times New Roman" w:eastAsia="Times New Roman" w:hAnsi="Times New Roman" w:cs="Times New Roman"/>
          <w:color w:val="1E1E1E"/>
          <w:sz w:val="28"/>
          <w:szCs w:val="28"/>
          <w:lang w:eastAsia="ru-RU"/>
        </w:rPr>
      </w:pPr>
      <w:proofErr w:type="spellStart"/>
      <w:r w:rsidRPr="00084B18">
        <w:rPr>
          <w:rFonts w:ascii="Times New Roman" w:eastAsia="Times New Roman" w:hAnsi="Times New Roman" w:cs="Times New Roman"/>
          <w:color w:val="1E1E1E"/>
          <w:sz w:val="28"/>
          <w:szCs w:val="28"/>
          <w:lang w:eastAsia="ru-RU"/>
        </w:rPr>
        <w:t>Азаптауларға</w:t>
      </w:r>
      <w:proofErr w:type="spellEnd"/>
      <w:r w:rsidRPr="00084B18">
        <w:rPr>
          <w:rFonts w:ascii="Times New Roman" w:eastAsia="Times New Roman" w:hAnsi="Times New Roman" w:cs="Times New Roman"/>
          <w:color w:val="1E1E1E"/>
          <w:sz w:val="28"/>
          <w:szCs w:val="28"/>
          <w:lang w:eastAsia="ru-RU"/>
        </w:rPr>
        <w:t xml:space="preserve"> </w:t>
      </w:r>
      <w:proofErr w:type="spellStart"/>
      <w:r w:rsidRPr="00084B18">
        <w:rPr>
          <w:rFonts w:ascii="Times New Roman" w:eastAsia="Times New Roman" w:hAnsi="Times New Roman" w:cs="Times New Roman"/>
          <w:color w:val="1E1E1E"/>
          <w:sz w:val="28"/>
          <w:szCs w:val="28"/>
          <w:lang w:eastAsia="ru-RU"/>
        </w:rPr>
        <w:t>және</w:t>
      </w:r>
      <w:proofErr w:type="spellEnd"/>
      <w:r w:rsidRPr="00084B18">
        <w:rPr>
          <w:rFonts w:ascii="Times New Roman" w:eastAsia="Times New Roman" w:hAnsi="Times New Roman" w:cs="Times New Roman"/>
          <w:color w:val="1E1E1E"/>
          <w:sz w:val="28"/>
          <w:szCs w:val="28"/>
          <w:lang w:eastAsia="ru-RU"/>
        </w:rPr>
        <w:t xml:space="preserve"> </w:t>
      </w:r>
      <w:proofErr w:type="spellStart"/>
      <w:r w:rsidRPr="00084B18">
        <w:rPr>
          <w:rFonts w:ascii="Times New Roman" w:eastAsia="Times New Roman" w:hAnsi="Times New Roman" w:cs="Times New Roman"/>
          <w:color w:val="1E1E1E"/>
          <w:sz w:val="28"/>
          <w:szCs w:val="28"/>
          <w:lang w:eastAsia="ru-RU"/>
        </w:rPr>
        <w:t>басқа</w:t>
      </w:r>
      <w:proofErr w:type="spellEnd"/>
      <w:r w:rsidRPr="00084B18">
        <w:rPr>
          <w:rFonts w:ascii="Times New Roman" w:eastAsia="Times New Roman" w:hAnsi="Times New Roman" w:cs="Times New Roman"/>
          <w:color w:val="1E1E1E"/>
          <w:sz w:val="28"/>
          <w:szCs w:val="28"/>
          <w:lang w:eastAsia="ru-RU"/>
        </w:rPr>
        <w:t xml:space="preserve"> да </w:t>
      </w:r>
      <w:proofErr w:type="spellStart"/>
      <w:r w:rsidRPr="00084B18">
        <w:rPr>
          <w:rFonts w:ascii="Times New Roman" w:eastAsia="Times New Roman" w:hAnsi="Times New Roman" w:cs="Times New Roman"/>
          <w:color w:val="1E1E1E"/>
          <w:sz w:val="28"/>
          <w:szCs w:val="28"/>
          <w:lang w:eastAsia="ru-RU"/>
        </w:rPr>
        <w:t>қатыгез</w:t>
      </w:r>
      <w:proofErr w:type="spellEnd"/>
      <w:r w:rsidRPr="00084B18">
        <w:rPr>
          <w:rFonts w:ascii="Times New Roman" w:eastAsia="Times New Roman" w:hAnsi="Times New Roman" w:cs="Times New Roman"/>
          <w:color w:val="1E1E1E"/>
          <w:sz w:val="28"/>
          <w:szCs w:val="28"/>
          <w:lang w:eastAsia="ru-RU"/>
        </w:rPr>
        <w:t xml:space="preserve">, </w:t>
      </w:r>
      <w:proofErr w:type="spellStart"/>
      <w:r w:rsidRPr="00084B18">
        <w:rPr>
          <w:rFonts w:ascii="Times New Roman" w:eastAsia="Times New Roman" w:hAnsi="Times New Roman" w:cs="Times New Roman"/>
          <w:color w:val="1E1E1E"/>
          <w:sz w:val="28"/>
          <w:szCs w:val="28"/>
          <w:lang w:eastAsia="ru-RU"/>
        </w:rPr>
        <w:t>адамгершілікке</w:t>
      </w:r>
      <w:proofErr w:type="spellEnd"/>
      <w:r w:rsidRPr="00084B18">
        <w:rPr>
          <w:rFonts w:ascii="Times New Roman" w:eastAsia="Times New Roman" w:hAnsi="Times New Roman" w:cs="Times New Roman"/>
          <w:color w:val="1E1E1E"/>
          <w:sz w:val="28"/>
          <w:szCs w:val="28"/>
          <w:lang w:eastAsia="ru-RU"/>
        </w:rPr>
        <w:t xml:space="preserve"> </w:t>
      </w:r>
      <w:proofErr w:type="spellStart"/>
      <w:r w:rsidRPr="00084B18">
        <w:rPr>
          <w:rFonts w:ascii="Times New Roman" w:eastAsia="Times New Roman" w:hAnsi="Times New Roman" w:cs="Times New Roman"/>
          <w:color w:val="1E1E1E"/>
          <w:sz w:val="28"/>
          <w:szCs w:val="28"/>
          <w:lang w:eastAsia="ru-RU"/>
        </w:rPr>
        <w:t>жатпайтын</w:t>
      </w:r>
      <w:proofErr w:type="spellEnd"/>
      <w:r w:rsidRPr="00084B18">
        <w:rPr>
          <w:rFonts w:ascii="Times New Roman" w:eastAsia="Times New Roman" w:hAnsi="Times New Roman" w:cs="Times New Roman"/>
          <w:color w:val="1E1E1E"/>
          <w:sz w:val="28"/>
          <w:szCs w:val="28"/>
          <w:lang w:eastAsia="ru-RU"/>
        </w:rPr>
        <w:t xml:space="preserve"> </w:t>
      </w:r>
      <w:proofErr w:type="spellStart"/>
      <w:r w:rsidRPr="00084B18">
        <w:rPr>
          <w:rFonts w:ascii="Times New Roman" w:eastAsia="Times New Roman" w:hAnsi="Times New Roman" w:cs="Times New Roman"/>
          <w:color w:val="1E1E1E"/>
          <w:sz w:val="28"/>
          <w:szCs w:val="28"/>
          <w:lang w:eastAsia="ru-RU"/>
        </w:rPr>
        <w:t>немесе</w:t>
      </w:r>
      <w:proofErr w:type="spellEnd"/>
      <w:r w:rsidRPr="00084B18">
        <w:rPr>
          <w:rFonts w:ascii="Times New Roman" w:eastAsia="Times New Roman" w:hAnsi="Times New Roman" w:cs="Times New Roman"/>
          <w:color w:val="1E1E1E"/>
          <w:sz w:val="28"/>
          <w:szCs w:val="28"/>
          <w:lang w:eastAsia="ru-RU"/>
        </w:rPr>
        <w:t xml:space="preserve"> ар-</w:t>
      </w:r>
      <w:proofErr w:type="spellStart"/>
      <w:r w:rsidRPr="00084B18">
        <w:rPr>
          <w:rFonts w:ascii="Times New Roman" w:eastAsia="Times New Roman" w:hAnsi="Times New Roman" w:cs="Times New Roman"/>
          <w:color w:val="1E1E1E"/>
          <w:sz w:val="28"/>
          <w:szCs w:val="28"/>
          <w:lang w:eastAsia="ru-RU"/>
        </w:rPr>
        <w:t>намысты</w:t>
      </w:r>
      <w:proofErr w:type="spellEnd"/>
      <w:r w:rsidRPr="00084B18">
        <w:rPr>
          <w:rFonts w:ascii="Times New Roman" w:eastAsia="Times New Roman" w:hAnsi="Times New Roman" w:cs="Times New Roman"/>
          <w:color w:val="1E1E1E"/>
          <w:sz w:val="28"/>
          <w:szCs w:val="28"/>
          <w:lang w:eastAsia="ru-RU"/>
        </w:rPr>
        <w:t xml:space="preserve"> </w:t>
      </w:r>
      <w:proofErr w:type="spellStart"/>
      <w:r w:rsidRPr="00084B18">
        <w:rPr>
          <w:rFonts w:ascii="Times New Roman" w:eastAsia="Times New Roman" w:hAnsi="Times New Roman" w:cs="Times New Roman"/>
          <w:color w:val="1E1E1E"/>
          <w:sz w:val="28"/>
          <w:szCs w:val="28"/>
          <w:lang w:eastAsia="ru-RU"/>
        </w:rPr>
        <w:t>қорлайтын</w:t>
      </w:r>
      <w:proofErr w:type="spellEnd"/>
      <w:r w:rsidRPr="00084B18">
        <w:rPr>
          <w:rFonts w:ascii="Times New Roman" w:eastAsia="Times New Roman" w:hAnsi="Times New Roman" w:cs="Times New Roman"/>
          <w:color w:val="1E1E1E"/>
          <w:sz w:val="28"/>
          <w:szCs w:val="28"/>
          <w:lang w:eastAsia="ru-RU"/>
        </w:rPr>
        <w:t xml:space="preserve"> </w:t>
      </w:r>
      <w:proofErr w:type="spellStart"/>
      <w:r w:rsidRPr="00084B18">
        <w:rPr>
          <w:rFonts w:ascii="Times New Roman" w:eastAsia="Times New Roman" w:hAnsi="Times New Roman" w:cs="Times New Roman"/>
          <w:color w:val="1E1E1E"/>
          <w:sz w:val="28"/>
          <w:szCs w:val="28"/>
          <w:lang w:eastAsia="ru-RU"/>
        </w:rPr>
        <w:t>іс-әрекеттер</w:t>
      </w:r>
      <w:proofErr w:type="spellEnd"/>
      <w:r w:rsidRPr="00084B18">
        <w:rPr>
          <w:rFonts w:ascii="Times New Roman" w:eastAsia="Times New Roman" w:hAnsi="Times New Roman" w:cs="Times New Roman"/>
          <w:color w:val="1E1E1E"/>
          <w:sz w:val="28"/>
          <w:szCs w:val="28"/>
          <w:lang w:eastAsia="ru-RU"/>
        </w:rPr>
        <w:t xml:space="preserve"> мен </w:t>
      </w:r>
      <w:proofErr w:type="spellStart"/>
      <w:r w:rsidRPr="00084B18">
        <w:rPr>
          <w:rFonts w:ascii="Times New Roman" w:eastAsia="Times New Roman" w:hAnsi="Times New Roman" w:cs="Times New Roman"/>
          <w:color w:val="1E1E1E"/>
          <w:sz w:val="28"/>
          <w:szCs w:val="28"/>
          <w:lang w:eastAsia="ru-RU"/>
        </w:rPr>
        <w:t>жазалау</w:t>
      </w:r>
      <w:proofErr w:type="spellEnd"/>
      <w:r w:rsidRPr="00084B18">
        <w:rPr>
          <w:rFonts w:ascii="Times New Roman" w:eastAsia="Times New Roman" w:hAnsi="Times New Roman" w:cs="Times New Roman"/>
          <w:color w:val="1E1E1E"/>
          <w:sz w:val="28"/>
          <w:szCs w:val="28"/>
          <w:lang w:eastAsia="ru-RU"/>
        </w:rPr>
        <w:t xml:space="preserve"> </w:t>
      </w:r>
      <w:proofErr w:type="spellStart"/>
      <w:r w:rsidRPr="00084B18">
        <w:rPr>
          <w:rFonts w:ascii="Times New Roman" w:eastAsia="Times New Roman" w:hAnsi="Times New Roman" w:cs="Times New Roman"/>
          <w:color w:val="1E1E1E"/>
          <w:sz w:val="28"/>
          <w:szCs w:val="28"/>
          <w:lang w:eastAsia="ru-RU"/>
        </w:rPr>
        <w:t>түрлеріне</w:t>
      </w:r>
      <w:proofErr w:type="spellEnd"/>
      <w:r w:rsidRPr="00084B18">
        <w:rPr>
          <w:rFonts w:ascii="Times New Roman" w:eastAsia="Times New Roman" w:hAnsi="Times New Roman" w:cs="Times New Roman"/>
          <w:color w:val="1E1E1E"/>
          <w:sz w:val="28"/>
          <w:szCs w:val="28"/>
          <w:lang w:eastAsia="ru-RU"/>
        </w:rPr>
        <w:t xml:space="preserve"> </w:t>
      </w:r>
      <w:proofErr w:type="spellStart"/>
      <w:r w:rsidRPr="00084B18">
        <w:rPr>
          <w:rFonts w:ascii="Times New Roman" w:eastAsia="Times New Roman" w:hAnsi="Times New Roman" w:cs="Times New Roman"/>
          <w:color w:val="1E1E1E"/>
          <w:sz w:val="28"/>
          <w:szCs w:val="28"/>
          <w:lang w:eastAsia="ru-RU"/>
        </w:rPr>
        <w:t>қарсы</w:t>
      </w:r>
      <w:proofErr w:type="spellEnd"/>
      <w:r w:rsidRPr="00084B18">
        <w:rPr>
          <w:rFonts w:ascii="Times New Roman" w:eastAsia="Times New Roman" w:hAnsi="Times New Roman" w:cs="Times New Roman"/>
          <w:color w:val="1E1E1E"/>
          <w:sz w:val="28"/>
          <w:szCs w:val="28"/>
          <w:lang w:eastAsia="ru-RU"/>
        </w:rPr>
        <w:t xml:space="preserve"> конвенция (</w:t>
      </w:r>
      <w:proofErr w:type="spellStart"/>
      <w:r w:rsidRPr="00084B18">
        <w:rPr>
          <w:rFonts w:ascii="Times New Roman" w:eastAsia="Times New Roman" w:hAnsi="Times New Roman" w:cs="Times New Roman"/>
          <w:color w:val="1E1E1E"/>
          <w:sz w:val="28"/>
          <w:szCs w:val="28"/>
          <w:lang w:eastAsia="ru-RU"/>
        </w:rPr>
        <w:t>БҰҰ</w:t>
      </w:r>
      <w:proofErr w:type="spellEnd"/>
      <w:r w:rsidRPr="00084B18">
        <w:rPr>
          <w:rFonts w:ascii="Times New Roman" w:eastAsia="Times New Roman" w:hAnsi="Times New Roman" w:cs="Times New Roman"/>
          <w:color w:val="1E1E1E"/>
          <w:sz w:val="28"/>
          <w:szCs w:val="28"/>
          <w:lang w:eastAsia="ru-RU"/>
        </w:rPr>
        <w:t xml:space="preserve"> Бас </w:t>
      </w:r>
      <w:proofErr w:type="spellStart"/>
      <w:r w:rsidRPr="00084B18">
        <w:rPr>
          <w:rFonts w:ascii="Times New Roman" w:eastAsia="Times New Roman" w:hAnsi="Times New Roman" w:cs="Times New Roman"/>
          <w:color w:val="1E1E1E"/>
          <w:sz w:val="28"/>
          <w:szCs w:val="28"/>
          <w:lang w:eastAsia="ru-RU"/>
        </w:rPr>
        <w:t>Ассамблеясының</w:t>
      </w:r>
      <w:proofErr w:type="spellEnd"/>
      <w:r w:rsidRPr="00084B18">
        <w:rPr>
          <w:rFonts w:ascii="Times New Roman" w:eastAsia="Times New Roman" w:hAnsi="Times New Roman" w:cs="Times New Roman"/>
          <w:color w:val="1E1E1E"/>
          <w:sz w:val="28"/>
          <w:szCs w:val="28"/>
          <w:lang w:eastAsia="ru-RU"/>
        </w:rPr>
        <w:t xml:space="preserve"> 1984 </w:t>
      </w:r>
      <w:proofErr w:type="spellStart"/>
      <w:r w:rsidRPr="00084B18">
        <w:rPr>
          <w:rFonts w:ascii="Times New Roman" w:eastAsia="Times New Roman" w:hAnsi="Times New Roman" w:cs="Times New Roman"/>
          <w:color w:val="1E1E1E"/>
          <w:sz w:val="28"/>
          <w:szCs w:val="28"/>
          <w:lang w:eastAsia="ru-RU"/>
        </w:rPr>
        <w:t>жылғы</w:t>
      </w:r>
      <w:proofErr w:type="spellEnd"/>
      <w:r w:rsidRPr="00084B18">
        <w:rPr>
          <w:rFonts w:ascii="Times New Roman" w:eastAsia="Times New Roman" w:hAnsi="Times New Roman" w:cs="Times New Roman"/>
          <w:color w:val="1E1E1E"/>
          <w:sz w:val="28"/>
          <w:szCs w:val="28"/>
          <w:lang w:eastAsia="ru-RU"/>
        </w:rPr>
        <w:t xml:space="preserve"> 10 </w:t>
      </w:r>
      <w:proofErr w:type="spellStart"/>
      <w:r w:rsidRPr="00084B18">
        <w:rPr>
          <w:rFonts w:ascii="Times New Roman" w:eastAsia="Times New Roman" w:hAnsi="Times New Roman" w:cs="Times New Roman"/>
          <w:color w:val="1E1E1E"/>
          <w:sz w:val="28"/>
          <w:szCs w:val="28"/>
          <w:lang w:eastAsia="ru-RU"/>
        </w:rPr>
        <w:t>желтоқсандағы</w:t>
      </w:r>
      <w:proofErr w:type="spellEnd"/>
      <w:r w:rsidRPr="00084B18">
        <w:rPr>
          <w:rFonts w:ascii="Times New Roman" w:eastAsia="Times New Roman" w:hAnsi="Times New Roman" w:cs="Times New Roman"/>
          <w:color w:val="1E1E1E"/>
          <w:sz w:val="28"/>
          <w:szCs w:val="28"/>
          <w:lang w:eastAsia="ru-RU"/>
        </w:rPr>
        <w:t xml:space="preserve"> 39/46 </w:t>
      </w:r>
      <w:proofErr w:type="spellStart"/>
      <w:r w:rsidRPr="00084B18">
        <w:rPr>
          <w:rFonts w:ascii="Times New Roman" w:eastAsia="Times New Roman" w:hAnsi="Times New Roman" w:cs="Times New Roman"/>
          <w:color w:val="1E1E1E"/>
          <w:sz w:val="28"/>
          <w:szCs w:val="28"/>
          <w:lang w:eastAsia="ru-RU"/>
        </w:rPr>
        <w:t>Қарарымен</w:t>
      </w:r>
      <w:proofErr w:type="spellEnd"/>
      <w:r w:rsidRPr="00084B18">
        <w:rPr>
          <w:rFonts w:ascii="Times New Roman" w:eastAsia="Times New Roman" w:hAnsi="Times New Roman" w:cs="Times New Roman"/>
          <w:color w:val="1E1E1E"/>
          <w:sz w:val="28"/>
          <w:szCs w:val="28"/>
          <w:lang w:eastAsia="ru-RU"/>
        </w:rPr>
        <w:t xml:space="preserve"> </w:t>
      </w:r>
      <w:proofErr w:type="spellStart"/>
      <w:r w:rsidRPr="00084B18">
        <w:rPr>
          <w:rFonts w:ascii="Times New Roman" w:eastAsia="Times New Roman" w:hAnsi="Times New Roman" w:cs="Times New Roman"/>
          <w:color w:val="1E1E1E"/>
          <w:sz w:val="28"/>
          <w:szCs w:val="28"/>
          <w:lang w:eastAsia="ru-RU"/>
        </w:rPr>
        <w:t>қабылданды</w:t>
      </w:r>
      <w:proofErr w:type="spellEnd"/>
      <w:r w:rsidRPr="00084B18">
        <w:rPr>
          <w:rFonts w:ascii="Times New Roman" w:eastAsia="Times New Roman" w:hAnsi="Times New Roman" w:cs="Times New Roman"/>
          <w:color w:val="1E1E1E"/>
          <w:sz w:val="28"/>
          <w:szCs w:val="28"/>
          <w:lang w:eastAsia="ru-RU"/>
        </w:rPr>
        <w:t>)</w:t>
      </w:r>
      <w:r>
        <w:rPr>
          <w:rFonts w:ascii="Times New Roman" w:eastAsia="Times New Roman" w:hAnsi="Times New Roman" w:cs="Times New Roman"/>
          <w:color w:val="1E1E1E"/>
          <w:sz w:val="28"/>
          <w:szCs w:val="28"/>
          <w:lang w:val="kk-KZ" w:eastAsia="ru-RU"/>
        </w:rPr>
        <w:t>.</w:t>
      </w:r>
    </w:p>
    <w:p w14:paraId="02160C87" w14:textId="77777777" w:rsidR="001D6C34" w:rsidRPr="00712C8D" w:rsidRDefault="001D6C34" w:rsidP="001D6C34">
      <w:pPr>
        <w:pStyle w:val="a3"/>
        <w:numPr>
          <w:ilvl w:val="0"/>
          <w:numId w:val="3"/>
        </w:numPr>
        <w:jc w:val="both"/>
        <w:rPr>
          <w:rFonts w:ascii="Times New Roman" w:hAnsi="Times New Roman" w:cs="Times New Roman"/>
          <w:color w:val="666666"/>
          <w:spacing w:val="2"/>
          <w:sz w:val="28"/>
          <w:szCs w:val="28"/>
          <w:lang w:val="kk-KZ"/>
        </w:rPr>
      </w:pPr>
      <w:r>
        <w:rPr>
          <w:rFonts w:ascii="Times New Roman" w:hAnsi="Times New Roman" w:cs="Times New Roman"/>
          <w:sz w:val="28"/>
          <w:szCs w:val="28"/>
          <w:lang w:val="kk-KZ"/>
        </w:rPr>
        <w:t>Қамаудағы адамдармен қарым</w:t>
      </w:r>
      <w:r>
        <w:rPr>
          <w:rFonts w:ascii="Times New Roman" w:hAnsi="Times New Roman" w:cs="Times New Roman"/>
          <w:sz w:val="28"/>
          <w:szCs w:val="28"/>
        </w:rPr>
        <w:t>-</w:t>
      </w:r>
      <w:r>
        <w:rPr>
          <w:rFonts w:ascii="Times New Roman" w:hAnsi="Times New Roman" w:cs="Times New Roman"/>
          <w:sz w:val="28"/>
          <w:szCs w:val="28"/>
          <w:lang w:val="kk-KZ"/>
        </w:rPr>
        <w:t xml:space="preserve">қатынастың ең төменгі стандарттық ережелері. </w:t>
      </w:r>
      <w:r w:rsidRPr="00712C8D">
        <w:rPr>
          <w:rFonts w:ascii="Times New Roman" w:hAnsi="Times New Roman" w:cs="Times New Roman"/>
          <w:color w:val="666666"/>
          <w:spacing w:val="2"/>
          <w:sz w:val="28"/>
          <w:szCs w:val="28"/>
          <w:lang w:val="kk-KZ"/>
        </w:rPr>
        <w:t>1955 жылдың 30 тамызында Қылмыстың алдын алу және құқық бұзушылармен жұмыс істеу жөніндегі БҰҰ-ның Бірінші Конгрессінде қабылданған, 1957 жылдың 31 шілдесінде Экономикалық және Әлеуметтік Кеңестің 994-толық мәжілісінде мақұлданған</w:t>
      </w:r>
      <w:r>
        <w:rPr>
          <w:rFonts w:ascii="Times New Roman" w:hAnsi="Times New Roman" w:cs="Times New Roman"/>
          <w:color w:val="666666"/>
          <w:spacing w:val="2"/>
          <w:sz w:val="28"/>
          <w:szCs w:val="28"/>
          <w:lang w:val="kk-KZ"/>
        </w:rPr>
        <w:t>.</w:t>
      </w:r>
    </w:p>
    <w:p w14:paraId="22EB4460" w14:textId="77777777" w:rsidR="001D6C34" w:rsidRPr="009842DA" w:rsidRDefault="001D6C34" w:rsidP="001D6C34">
      <w:pPr>
        <w:pStyle w:val="a3"/>
        <w:numPr>
          <w:ilvl w:val="0"/>
          <w:numId w:val="3"/>
        </w:numPr>
        <w:jc w:val="both"/>
        <w:rPr>
          <w:rFonts w:ascii="Times New Roman" w:hAnsi="Times New Roman" w:cs="Times New Roman"/>
          <w:sz w:val="28"/>
          <w:szCs w:val="28"/>
        </w:rPr>
      </w:pPr>
      <w:r w:rsidRPr="00683299">
        <w:rPr>
          <w:rFonts w:ascii="Times New Roman" w:hAnsi="Times New Roman" w:cs="Times New Roman"/>
          <w:sz w:val="28"/>
          <w:szCs w:val="28"/>
        </w:rPr>
        <w:t xml:space="preserve">Основные принципы, касающиеся роли юристов, </w:t>
      </w:r>
      <w:r>
        <w:rPr>
          <w:rFonts w:ascii="Times New Roman" w:hAnsi="Times New Roman" w:cs="Times New Roman"/>
          <w:sz w:val="28"/>
          <w:szCs w:val="28"/>
        </w:rPr>
        <w:t>п</w:t>
      </w:r>
      <w:r w:rsidRPr="00683299">
        <w:rPr>
          <w:rFonts w:ascii="Times New Roman" w:hAnsi="Times New Roman" w:cs="Times New Roman"/>
          <w:sz w:val="28"/>
          <w:szCs w:val="28"/>
        </w:rPr>
        <w:t xml:space="preserve">риняты восьмым Конгрессом ООН по предупреждению преступности и обращению с правонарушителями Гавана, Куба, 27 августа — </w:t>
      </w:r>
      <w:r>
        <w:rPr>
          <w:rFonts w:ascii="Times New Roman" w:hAnsi="Times New Roman" w:cs="Times New Roman"/>
          <w:sz w:val="28"/>
          <w:szCs w:val="28"/>
        </w:rPr>
        <w:t>0</w:t>
      </w:r>
      <w:r w:rsidRPr="00683299">
        <w:rPr>
          <w:rFonts w:ascii="Times New Roman" w:hAnsi="Times New Roman" w:cs="Times New Roman"/>
          <w:sz w:val="28"/>
          <w:szCs w:val="28"/>
        </w:rPr>
        <w:t>7 сентября 1990 года</w:t>
      </w:r>
      <w:r>
        <w:rPr>
          <w:rFonts w:ascii="Times New Roman" w:hAnsi="Times New Roman" w:cs="Times New Roman"/>
          <w:sz w:val="28"/>
          <w:szCs w:val="28"/>
        </w:rPr>
        <w:t>.</w:t>
      </w:r>
    </w:p>
    <w:p w14:paraId="0A82C29A" w14:textId="5B08D13A" w:rsidR="009842DA" w:rsidRDefault="009842DA" w:rsidP="001D6C3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lang w:val="kk-KZ"/>
        </w:rPr>
        <w:t>Қазақстан Республикасы Конституциялық Сотының және Жоғарғы Сотының нормативтік қаулылары.</w:t>
      </w:r>
    </w:p>
    <w:p w14:paraId="36AAEC99" w14:textId="77777777" w:rsidR="001D6C34" w:rsidRPr="00C156EC" w:rsidRDefault="001D6C34" w:rsidP="001D6C34">
      <w:pPr>
        <w:pStyle w:val="a3"/>
        <w:numPr>
          <w:ilvl w:val="0"/>
          <w:numId w:val="3"/>
        </w:numPr>
        <w:jc w:val="both"/>
        <w:rPr>
          <w:rFonts w:ascii="Times New Roman" w:hAnsi="Times New Roman" w:cs="Times New Roman"/>
          <w:color w:val="666666"/>
          <w:spacing w:val="2"/>
          <w:sz w:val="28"/>
          <w:szCs w:val="28"/>
        </w:rPr>
      </w:pPr>
      <w:r>
        <w:rPr>
          <w:rFonts w:ascii="Times New Roman" w:hAnsi="Times New Roman" w:cs="Times New Roman"/>
          <w:sz w:val="28"/>
          <w:szCs w:val="28"/>
          <w:lang w:val="kk-KZ"/>
        </w:rPr>
        <w:t xml:space="preserve">Қазақстан Республикасының сот жүйесі мен судьяларының мәртебесі туралы. </w:t>
      </w:r>
      <w:proofErr w:type="spellStart"/>
      <w:r w:rsidRPr="00C156EC">
        <w:rPr>
          <w:rFonts w:ascii="Times New Roman" w:hAnsi="Times New Roman" w:cs="Times New Roman"/>
          <w:color w:val="666666"/>
          <w:spacing w:val="2"/>
          <w:sz w:val="28"/>
          <w:szCs w:val="28"/>
        </w:rPr>
        <w:t>Қазақстан</w:t>
      </w:r>
      <w:proofErr w:type="spellEnd"/>
      <w:r w:rsidRPr="00C156EC">
        <w:rPr>
          <w:rFonts w:ascii="Times New Roman" w:hAnsi="Times New Roman" w:cs="Times New Roman"/>
          <w:color w:val="666666"/>
          <w:spacing w:val="2"/>
          <w:sz w:val="28"/>
          <w:szCs w:val="28"/>
        </w:rPr>
        <w:t xml:space="preserve"> </w:t>
      </w:r>
      <w:proofErr w:type="spellStart"/>
      <w:r w:rsidRPr="00C156EC">
        <w:rPr>
          <w:rFonts w:ascii="Times New Roman" w:hAnsi="Times New Roman" w:cs="Times New Roman"/>
          <w:color w:val="666666"/>
          <w:spacing w:val="2"/>
          <w:sz w:val="28"/>
          <w:szCs w:val="28"/>
        </w:rPr>
        <w:t>Республикасының</w:t>
      </w:r>
      <w:proofErr w:type="spellEnd"/>
      <w:r w:rsidRPr="00C156EC">
        <w:rPr>
          <w:rFonts w:ascii="Times New Roman" w:hAnsi="Times New Roman" w:cs="Times New Roman"/>
          <w:color w:val="666666"/>
          <w:spacing w:val="2"/>
          <w:sz w:val="28"/>
          <w:szCs w:val="28"/>
        </w:rPr>
        <w:t xml:space="preserve"> 2000 </w:t>
      </w:r>
      <w:proofErr w:type="spellStart"/>
      <w:r w:rsidRPr="00C156EC">
        <w:rPr>
          <w:rFonts w:ascii="Times New Roman" w:hAnsi="Times New Roman" w:cs="Times New Roman"/>
          <w:color w:val="666666"/>
          <w:spacing w:val="2"/>
          <w:sz w:val="28"/>
          <w:szCs w:val="28"/>
        </w:rPr>
        <w:t>жылғы</w:t>
      </w:r>
      <w:proofErr w:type="spellEnd"/>
      <w:r w:rsidRPr="00C156EC">
        <w:rPr>
          <w:rFonts w:ascii="Times New Roman" w:hAnsi="Times New Roman" w:cs="Times New Roman"/>
          <w:color w:val="666666"/>
          <w:spacing w:val="2"/>
          <w:sz w:val="28"/>
          <w:szCs w:val="28"/>
        </w:rPr>
        <w:t xml:space="preserve"> 25 </w:t>
      </w:r>
      <w:proofErr w:type="spellStart"/>
      <w:r w:rsidRPr="00C156EC">
        <w:rPr>
          <w:rFonts w:ascii="Times New Roman" w:hAnsi="Times New Roman" w:cs="Times New Roman"/>
          <w:color w:val="666666"/>
          <w:spacing w:val="2"/>
          <w:sz w:val="28"/>
          <w:szCs w:val="28"/>
        </w:rPr>
        <w:t>желтоқсандағы</w:t>
      </w:r>
      <w:proofErr w:type="spellEnd"/>
      <w:r w:rsidRPr="00C156EC">
        <w:rPr>
          <w:rFonts w:ascii="Times New Roman" w:hAnsi="Times New Roman" w:cs="Times New Roman"/>
          <w:color w:val="666666"/>
          <w:spacing w:val="2"/>
          <w:sz w:val="28"/>
          <w:szCs w:val="28"/>
        </w:rPr>
        <w:t xml:space="preserve"> № 132 </w:t>
      </w:r>
      <w:proofErr w:type="spellStart"/>
      <w:r w:rsidRPr="00C156EC">
        <w:rPr>
          <w:rFonts w:ascii="Times New Roman" w:hAnsi="Times New Roman" w:cs="Times New Roman"/>
          <w:color w:val="666666"/>
          <w:spacing w:val="2"/>
          <w:sz w:val="28"/>
          <w:szCs w:val="28"/>
        </w:rPr>
        <w:t>Конституциялық</w:t>
      </w:r>
      <w:proofErr w:type="spellEnd"/>
      <w:r w:rsidRPr="00C156EC">
        <w:rPr>
          <w:rFonts w:ascii="Times New Roman" w:hAnsi="Times New Roman" w:cs="Times New Roman"/>
          <w:color w:val="666666"/>
          <w:spacing w:val="2"/>
          <w:sz w:val="28"/>
          <w:szCs w:val="28"/>
        </w:rPr>
        <w:t xml:space="preserve"> </w:t>
      </w:r>
      <w:proofErr w:type="spellStart"/>
      <w:r w:rsidRPr="00C156EC">
        <w:rPr>
          <w:rFonts w:ascii="Times New Roman" w:hAnsi="Times New Roman" w:cs="Times New Roman"/>
          <w:color w:val="666666"/>
          <w:spacing w:val="2"/>
          <w:sz w:val="28"/>
          <w:szCs w:val="28"/>
        </w:rPr>
        <w:t>заңы</w:t>
      </w:r>
      <w:proofErr w:type="spellEnd"/>
      <w:r w:rsidRPr="00C156EC">
        <w:rPr>
          <w:rFonts w:ascii="Times New Roman" w:hAnsi="Times New Roman" w:cs="Times New Roman"/>
          <w:color w:val="666666"/>
          <w:spacing w:val="2"/>
          <w:sz w:val="28"/>
          <w:szCs w:val="28"/>
        </w:rPr>
        <w:t>.</w:t>
      </w:r>
    </w:p>
    <w:p w14:paraId="56436C44" w14:textId="77777777" w:rsidR="001D6C34" w:rsidRDefault="001D6C34" w:rsidP="001D6C3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lang w:val="kk-KZ"/>
        </w:rPr>
        <w:t xml:space="preserve">Қазақстан Республикасының Қылмыстық кодексі. </w:t>
      </w:r>
      <w:r>
        <w:rPr>
          <w:rFonts w:ascii="Times New Roman" w:hAnsi="Times New Roman" w:cs="Times New Roman"/>
          <w:sz w:val="28"/>
          <w:szCs w:val="28"/>
        </w:rPr>
        <w:t>0</w:t>
      </w:r>
      <w:r w:rsidRPr="00683299">
        <w:rPr>
          <w:rFonts w:ascii="Times New Roman" w:hAnsi="Times New Roman" w:cs="Times New Roman"/>
          <w:sz w:val="28"/>
          <w:szCs w:val="28"/>
        </w:rPr>
        <w:t xml:space="preserve">3 </w:t>
      </w:r>
      <w:r>
        <w:rPr>
          <w:rFonts w:ascii="Times New Roman" w:hAnsi="Times New Roman" w:cs="Times New Roman"/>
          <w:sz w:val="28"/>
          <w:szCs w:val="28"/>
          <w:lang w:val="kk-KZ"/>
        </w:rPr>
        <w:t xml:space="preserve">шілде </w:t>
      </w:r>
      <w:r w:rsidRPr="00683299">
        <w:rPr>
          <w:rFonts w:ascii="Times New Roman" w:hAnsi="Times New Roman" w:cs="Times New Roman"/>
          <w:sz w:val="28"/>
          <w:szCs w:val="28"/>
        </w:rPr>
        <w:t xml:space="preserve">2014 </w:t>
      </w:r>
      <w:r>
        <w:rPr>
          <w:rFonts w:ascii="Times New Roman" w:hAnsi="Times New Roman" w:cs="Times New Roman"/>
          <w:sz w:val="28"/>
          <w:szCs w:val="28"/>
          <w:lang w:val="kk-KZ"/>
        </w:rPr>
        <w:t xml:space="preserve">жыл </w:t>
      </w:r>
      <w:r w:rsidRPr="00683299">
        <w:rPr>
          <w:rFonts w:ascii="Times New Roman" w:hAnsi="Times New Roman" w:cs="Times New Roman"/>
          <w:sz w:val="28"/>
          <w:szCs w:val="28"/>
        </w:rPr>
        <w:t>№ 226-V</w:t>
      </w:r>
      <w:r>
        <w:rPr>
          <w:rFonts w:ascii="Times New Roman" w:hAnsi="Times New Roman" w:cs="Times New Roman"/>
          <w:sz w:val="28"/>
          <w:szCs w:val="28"/>
        </w:rPr>
        <w:t>.</w:t>
      </w:r>
    </w:p>
    <w:p w14:paraId="739D5FDD" w14:textId="77777777" w:rsidR="001D6C34" w:rsidRDefault="001D6C34" w:rsidP="001D6C3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lang w:val="kk-KZ"/>
        </w:rPr>
        <w:t>Қазақстан Республикасының Қылмыстық</w:t>
      </w:r>
      <w:r w:rsidRPr="00683299">
        <w:rPr>
          <w:rFonts w:ascii="Times New Roman" w:hAnsi="Times New Roman" w:cs="Times New Roman"/>
          <w:sz w:val="28"/>
          <w:szCs w:val="28"/>
        </w:rPr>
        <w:t>-</w:t>
      </w:r>
      <w:proofErr w:type="spellStart"/>
      <w:r w:rsidRPr="00683299">
        <w:rPr>
          <w:rFonts w:ascii="Times New Roman" w:hAnsi="Times New Roman" w:cs="Times New Roman"/>
          <w:sz w:val="28"/>
          <w:szCs w:val="28"/>
        </w:rPr>
        <w:t>процес</w:t>
      </w:r>
      <w:proofErr w:type="spellEnd"/>
      <w:r>
        <w:rPr>
          <w:rFonts w:ascii="Times New Roman" w:hAnsi="Times New Roman" w:cs="Times New Roman"/>
          <w:sz w:val="28"/>
          <w:szCs w:val="28"/>
          <w:lang w:val="kk-KZ"/>
        </w:rPr>
        <w:t xml:space="preserve">тік </w:t>
      </w:r>
      <w:r w:rsidRPr="00683299">
        <w:rPr>
          <w:rFonts w:ascii="Times New Roman" w:hAnsi="Times New Roman" w:cs="Times New Roman"/>
          <w:sz w:val="28"/>
          <w:szCs w:val="28"/>
        </w:rPr>
        <w:t>кодекс</w:t>
      </w:r>
      <w:r>
        <w:rPr>
          <w:rFonts w:ascii="Times New Roman" w:hAnsi="Times New Roman" w:cs="Times New Roman"/>
          <w:sz w:val="28"/>
          <w:szCs w:val="28"/>
          <w:lang w:val="kk-KZ"/>
        </w:rPr>
        <w:t xml:space="preserve">і. </w:t>
      </w:r>
      <w:r>
        <w:rPr>
          <w:rFonts w:ascii="Times New Roman" w:hAnsi="Times New Roman" w:cs="Times New Roman"/>
          <w:sz w:val="28"/>
          <w:szCs w:val="28"/>
        </w:rPr>
        <w:t>0</w:t>
      </w:r>
      <w:r w:rsidRPr="00683299">
        <w:rPr>
          <w:rFonts w:ascii="Times New Roman" w:hAnsi="Times New Roman" w:cs="Times New Roman"/>
          <w:sz w:val="28"/>
          <w:szCs w:val="28"/>
        </w:rPr>
        <w:t xml:space="preserve">4 </w:t>
      </w:r>
      <w:r>
        <w:rPr>
          <w:rFonts w:ascii="Times New Roman" w:hAnsi="Times New Roman" w:cs="Times New Roman"/>
          <w:sz w:val="28"/>
          <w:szCs w:val="28"/>
          <w:lang w:val="kk-KZ"/>
        </w:rPr>
        <w:t xml:space="preserve">шілде </w:t>
      </w:r>
      <w:r w:rsidRPr="00683299">
        <w:rPr>
          <w:rFonts w:ascii="Times New Roman" w:hAnsi="Times New Roman" w:cs="Times New Roman"/>
          <w:sz w:val="28"/>
          <w:szCs w:val="28"/>
        </w:rPr>
        <w:t>2014</w:t>
      </w:r>
      <w:r>
        <w:rPr>
          <w:rFonts w:ascii="Times New Roman" w:hAnsi="Times New Roman" w:cs="Times New Roman"/>
          <w:sz w:val="28"/>
          <w:szCs w:val="28"/>
          <w:lang w:val="kk-KZ"/>
        </w:rPr>
        <w:t xml:space="preserve"> жыл </w:t>
      </w:r>
      <w:r w:rsidRPr="00683299">
        <w:rPr>
          <w:rFonts w:ascii="Times New Roman" w:hAnsi="Times New Roman" w:cs="Times New Roman"/>
          <w:sz w:val="28"/>
          <w:szCs w:val="28"/>
        </w:rPr>
        <w:t>№ 231-V</w:t>
      </w:r>
      <w:r>
        <w:rPr>
          <w:rFonts w:ascii="Times New Roman" w:hAnsi="Times New Roman" w:cs="Times New Roman"/>
          <w:sz w:val="28"/>
          <w:szCs w:val="28"/>
        </w:rPr>
        <w:t>.</w:t>
      </w:r>
    </w:p>
    <w:p w14:paraId="7773A874" w14:textId="77777777" w:rsidR="001D6C34" w:rsidRPr="00826519" w:rsidRDefault="001D6C34" w:rsidP="001D6C34">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Азаматтық </w:t>
      </w:r>
      <w:r w:rsidRPr="002369C2">
        <w:rPr>
          <w:rFonts w:ascii="Times New Roman" w:hAnsi="Times New Roman" w:cs="Times New Roman"/>
          <w:sz w:val="28"/>
          <w:szCs w:val="28"/>
        </w:rPr>
        <w:t>кодекс</w:t>
      </w:r>
      <w:r>
        <w:rPr>
          <w:rFonts w:ascii="Times New Roman" w:hAnsi="Times New Roman" w:cs="Times New Roman"/>
          <w:sz w:val="28"/>
          <w:szCs w:val="28"/>
          <w:lang w:val="kk-KZ"/>
        </w:rPr>
        <w:t>і</w:t>
      </w:r>
      <w:r w:rsidRPr="002369C2">
        <w:rPr>
          <w:rFonts w:ascii="Times New Roman" w:hAnsi="Times New Roman" w:cs="Times New Roman"/>
          <w:sz w:val="28"/>
          <w:szCs w:val="28"/>
        </w:rPr>
        <w:t xml:space="preserve"> (</w:t>
      </w:r>
      <w:r>
        <w:rPr>
          <w:rFonts w:ascii="Times New Roman" w:hAnsi="Times New Roman" w:cs="Times New Roman"/>
          <w:sz w:val="28"/>
          <w:szCs w:val="28"/>
          <w:lang w:val="kk-KZ"/>
        </w:rPr>
        <w:t>Жалпы бөлім</w:t>
      </w:r>
      <w:r w:rsidRPr="002369C2">
        <w:rPr>
          <w:rFonts w:ascii="Times New Roman" w:hAnsi="Times New Roman" w:cs="Times New Roman"/>
          <w:sz w:val="28"/>
          <w:szCs w:val="28"/>
        </w:rPr>
        <w:t>)</w:t>
      </w:r>
      <w:r>
        <w:rPr>
          <w:rFonts w:ascii="Times New Roman" w:hAnsi="Times New Roman" w:cs="Times New Roman"/>
          <w:sz w:val="28"/>
          <w:szCs w:val="28"/>
          <w:lang w:val="kk-KZ"/>
        </w:rPr>
        <w:t xml:space="preserve">. Қазақстан Республикасының Жоғарғы Кеңесімен </w:t>
      </w:r>
      <w:r w:rsidRPr="00826519">
        <w:rPr>
          <w:rFonts w:ascii="Times New Roman" w:hAnsi="Times New Roman" w:cs="Times New Roman"/>
          <w:sz w:val="28"/>
          <w:szCs w:val="28"/>
          <w:lang w:val="kk-KZ"/>
        </w:rPr>
        <w:t xml:space="preserve">27 </w:t>
      </w:r>
      <w:r>
        <w:rPr>
          <w:rFonts w:ascii="Times New Roman" w:hAnsi="Times New Roman" w:cs="Times New Roman"/>
          <w:sz w:val="28"/>
          <w:szCs w:val="28"/>
          <w:lang w:val="kk-KZ"/>
        </w:rPr>
        <w:t xml:space="preserve">желтоқсан </w:t>
      </w:r>
      <w:r w:rsidRPr="00826519">
        <w:rPr>
          <w:rFonts w:ascii="Times New Roman" w:hAnsi="Times New Roman" w:cs="Times New Roman"/>
          <w:sz w:val="28"/>
          <w:szCs w:val="28"/>
          <w:lang w:val="kk-KZ"/>
        </w:rPr>
        <w:t xml:space="preserve">1994 </w:t>
      </w:r>
      <w:r>
        <w:rPr>
          <w:rFonts w:ascii="Times New Roman" w:hAnsi="Times New Roman" w:cs="Times New Roman"/>
          <w:sz w:val="28"/>
          <w:szCs w:val="28"/>
          <w:lang w:val="kk-KZ"/>
        </w:rPr>
        <w:t>жылы қабылданды</w:t>
      </w:r>
      <w:r w:rsidRPr="00826519">
        <w:rPr>
          <w:rFonts w:ascii="Times New Roman" w:hAnsi="Times New Roman" w:cs="Times New Roman"/>
          <w:sz w:val="28"/>
          <w:szCs w:val="28"/>
          <w:lang w:val="kk-KZ"/>
        </w:rPr>
        <w:t>.</w:t>
      </w:r>
    </w:p>
    <w:p w14:paraId="2B125E0E" w14:textId="77777777" w:rsidR="001D6C34" w:rsidRDefault="001D6C34" w:rsidP="001D6C3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lang w:val="kk-KZ"/>
        </w:rPr>
        <w:t xml:space="preserve">Қазақстан Республикасының Азаматтық </w:t>
      </w:r>
      <w:r w:rsidRPr="00826519">
        <w:rPr>
          <w:rFonts w:ascii="Times New Roman" w:hAnsi="Times New Roman" w:cs="Times New Roman"/>
          <w:sz w:val="28"/>
          <w:szCs w:val="28"/>
          <w:lang w:val="kk-KZ"/>
        </w:rPr>
        <w:t>кодекс</w:t>
      </w:r>
      <w:r>
        <w:rPr>
          <w:rFonts w:ascii="Times New Roman" w:hAnsi="Times New Roman" w:cs="Times New Roman"/>
          <w:sz w:val="28"/>
          <w:szCs w:val="28"/>
          <w:lang w:val="kk-KZ"/>
        </w:rPr>
        <w:t>і</w:t>
      </w:r>
      <w:r w:rsidRPr="00826519">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 бөлім</w:t>
      </w:r>
      <w:r w:rsidRPr="0082651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rPr>
        <w:t>01</w:t>
      </w:r>
      <w:r>
        <w:rPr>
          <w:rFonts w:ascii="Times New Roman" w:hAnsi="Times New Roman" w:cs="Times New Roman"/>
          <w:sz w:val="28"/>
          <w:szCs w:val="28"/>
          <w:lang w:val="kk-KZ"/>
        </w:rPr>
        <w:t xml:space="preserve"> шілде </w:t>
      </w:r>
      <w:r w:rsidRPr="002369C2">
        <w:rPr>
          <w:rFonts w:ascii="Times New Roman" w:hAnsi="Times New Roman" w:cs="Times New Roman"/>
          <w:sz w:val="28"/>
          <w:szCs w:val="28"/>
        </w:rPr>
        <w:t>199</w:t>
      </w:r>
      <w:r>
        <w:rPr>
          <w:rFonts w:ascii="Times New Roman" w:hAnsi="Times New Roman" w:cs="Times New Roman"/>
          <w:sz w:val="28"/>
          <w:szCs w:val="28"/>
        </w:rPr>
        <w:t>9</w:t>
      </w:r>
      <w:r w:rsidRPr="002369C2">
        <w:rPr>
          <w:rFonts w:ascii="Times New Roman" w:hAnsi="Times New Roman" w:cs="Times New Roman"/>
          <w:sz w:val="28"/>
          <w:szCs w:val="28"/>
        </w:rPr>
        <w:t xml:space="preserve"> </w:t>
      </w:r>
      <w:r>
        <w:rPr>
          <w:rFonts w:ascii="Times New Roman" w:hAnsi="Times New Roman" w:cs="Times New Roman"/>
          <w:sz w:val="28"/>
          <w:szCs w:val="28"/>
          <w:lang w:val="kk-KZ"/>
        </w:rPr>
        <w:t xml:space="preserve">жыл </w:t>
      </w:r>
      <w:r>
        <w:rPr>
          <w:rFonts w:ascii="Times New Roman" w:hAnsi="Times New Roman" w:cs="Times New Roman"/>
          <w:sz w:val="28"/>
          <w:szCs w:val="28"/>
        </w:rPr>
        <w:t>№ 409-</w:t>
      </w:r>
      <w:r>
        <w:rPr>
          <w:rFonts w:ascii="Times New Roman" w:hAnsi="Times New Roman" w:cs="Times New Roman"/>
          <w:sz w:val="28"/>
          <w:szCs w:val="28"/>
          <w:lang w:val="en-US"/>
        </w:rPr>
        <w:t>I</w:t>
      </w:r>
      <w:r>
        <w:rPr>
          <w:rFonts w:ascii="Times New Roman" w:hAnsi="Times New Roman" w:cs="Times New Roman"/>
          <w:sz w:val="28"/>
          <w:szCs w:val="28"/>
        </w:rPr>
        <w:t>.</w:t>
      </w:r>
    </w:p>
    <w:p w14:paraId="7AAF18EC" w14:textId="77777777" w:rsidR="001D6C34" w:rsidRDefault="001D6C34" w:rsidP="001D6C3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lang w:val="kk-KZ"/>
        </w:rPr>
        <w:t xml:space="preserve">Қазақстан Республикасының Азаматтық процестік </w:t>
      </w:r>
      <w:r w:rsidRPr="002369C2">
        <w:rPr>
          <w:rFonts w:ascii="Times New Roman" w:hAnsi="Times New Roman" w:cs="Times New Roman"/>
          <w:sz w:val="28"/>
          <w:szCs w:val="28"/>
        </w:rPr>
        <w:t>кодекс</w:t>
      </w:r>
      <w:r>
        <w:rPr>
          <w:rFonts w:ascii="Times New Roman" w:hAnsi="Times New Roman" w:cs="Times New Roman"/>
          <w:sz w:val="28"/>
          <w:szCs w:val="28"/>
          <w:lang w:val="kk-KZ"/>
        </w:rPr>
        <w:t>і.</w:t>
      </w:r>
      <w:r w:rsidRPr="002369C2">
        <w:rPr>
          <w:rFonts w:ascii="Times New Roman" w:hAnsi="Times New Roman" w:cs="Times New Roman"/>
          <w:sz w:val="28"/>
          <w:szCs w:val="28"/>
        </w:rPr>
        <w:t xml:space="preserve"> 31 </w:t>
      </w:r>
      <w:r>
        <w:rPr>
          <w:rFonts w:ascii="Times New Roman" w:hAnsi="Times New Roman" w:cs="Times New Roman"/>
          <w:sz w:val="28"/>
          <w:szCs w:val="28"/>
          <w:lang w:val="kk-KZ"/>
        </w:rPr>
        <w:t xml:space="preserve">қазан </w:t>
      </w:r>
      <w:r w:rsidRPr="002369C2">
        <w:rPr>
          <w:rFonts w:ascii="Times New Roman" w:hAnsi="Times New Roman" w:cs="Times New Roman"/>
          <w:sz w:val="28"/>
          <w:szCs w:val="28"/>
        </w:rPr>
        <w:t xml:space="preserve">2015 </w:t>
      </w:r>
      <w:r>
        <w:rPr>
          <w:rFonts w:ascii="Times New Roman" w:hAnsi="Times New Roman" w:cs="Times New Roman"/>
          <w:sz w:val="28"/>
          <w:szCs w:val="28"/>
          <w:lang w:val="kk-KZ"/>
        </w:rPr>
        <w:t xml:space="preserve">жыл </w:t>
      </w:r>
      <w:r w:rsidRPr="002369C2">
        <w:rPr>
          <w:rFonts w:ascii="Times New Roman" w:hAnsi="Times New Roman" w:cs="Times New Roman"/>
          <w:sz w:val="28"/>
          <w:szCs w:val="28"/>
        </w:rPr>
        <w:t>№ 377-V</w:t>
      </w:r>
      <w:r>
        <w:rPr>
          <w:rFonts w:ascii="Times New Roman" w:hAnsi="Times New Roman" w:cs="Times New Roman"/>
          <w:sz w:val="28"/>
          <w:szCs w:val="28"/>
        </w:rPr>
        <w:t>.</w:t>
      </w:r>
    </w:p>
    <w:p w14:paraId="2A5C0DC5" w14:textId="77777777" w:rsidR="001D6C34" w:rsidRDefault="001D6C34" w:rsidP="001D6C34">
      <w:pPr>
        <w:pStyle w:val="a3"/>
        <w:numPr>
          <w:ilvl w:val="0"/>
          <w:numId w:val="3"/>
        </w:numPr>
        <w:jc w:val="both"/>
        <w:rPr>
          <w:rFonts w:ascii="Times New Roman" w:hAnsi="Times New Roman" w:cs="Times New Roman"/>
          <w:sz w:val="28"/>
          <w:szCs w:val="28"/>
        </w:rPr>
      </w:pPr>
      <w:proofErr w:type="spellStart"/>
      <w:r w:rsidRPr="00397904">
        <w:rPr>
          <w:rFonts w:ascii="Times New Roman" w:hAnsi="Times New Roman" w:cs="Times New Roman"/>
          <w:sz w:val="28"/>
          <w:szCs w:val="28"/>
        </w:rPr>
        <w:lastRenderedPageBreak/>
        <w:t>Қазақстан</w:t>
      </w:r>
      <w:proofErr w:type="spellEnd"/>
      <w:r w:rsidRPr="00397904">
        <w:rPr>
          <w:rFonts w:ascii="Times New Roman" w:hAnsi="Times New Roman" w:cs="Times New Roman"/>
          <w:sz w:val="28"/>
          <w:szCs w:val="28"/>
        </w:rPr>
        <w:t xml:space="preserve"> </w:t>
      </w:r>
      <w:proofErr w:type="spellStart"/>
      <w:r w:rsidRPr="00397904">
        <w:rPr>
          <w:rFonts w:ascii="Times New Roman" w:hAnsi="Times New Roman" w:cs="Times New Roman"/>
          <w:sz w:val="28"/>
          <w:szCs w:val="28"/>
        </w:rPr>
        <w:t>Республикасының</w:t>
      </w:r>
      <w:proofErr w:type="spellEnd"/>
      <w:r w:rsidRPr="00397904">
        <w:rPr>
          <w:rFonts w:ascii="Times New Roman" w:hAnsi="Times New Roman" w:cs="Times New Roman"/>
          <w:sz w:val="28"/>
          <w:szCs w:val="28"/>
        </w:rPr>
        <w:t xml:space="preserve"> </w:t>
      </w:r>
      <w:r>
        <w:rPr>
          <w:rFonts w:ascii="Times New Roman" w:hAnsi="Times New Roman" w:cs="Times New Roman"/>
          <w:sz w:val="28"/>
          <w:szCs w:val="28"/>
          <w:lang w:val="kk-KZ"/>
        </w:rPr>
        <w:t xml:space="preserve">Әкімшілік құқық бұзушылық туралы </w:t>
      </w:r>
      <w:proofErr w:type="spellStart"/>
      <w:r w:rsidRPr="00397904">
        <w:rPr>
          <w:rFonts w:ascii="Times New Roman" w:hAnsi="Times New Roman" w:cs="Times New Roman"/>
          <w:sz w:val="28"/>
          <w:szCs w:val="28"/>
        </w:rPr>
        <w:t>Кодексі</w:t>
      </w:r>
      <w:proofErr w:type="spellEnd"/>
      <w:r>
        <w:rPr>
          <w:rFonts w:ascii="Times New Roman" w:hAnsi="Times New Roman" w:cs="Times New Roman"/>
          <w:sz w:val="28"/>
          <w:szCs w:val="28"/>
          <w:lang w:val="kk-KZ"/>
        </w:rPr>
        <w:t>.</w:t>
      </w:r>
      <w:r w:rsidRPr="00397904">
        <w:rPr>
          <w:rFonts w:ascii="Times New Roman" w:hAnsi="Times New Roman" w:cs="Times New Roman"/>
          <w:sz w:val="28"/>
          <w:szCs w:val="28"/>
        </w:rPr>
        <w:t xml:space="preserve"> 2014 </w:t>
      </w:r>
      <w:proofErr w:type="spellStart"/>
      <w:r w:rsidRPr="00397904">
        <w:rPr>
          <w:rFonts w:ascii="Times New Roman" w:hAnsi="Times New Roman" w:cs="Times New Roman"/>
          <w:sz w:val="28"/>
          <w:szCs w:val="28"/>
        </w:rPr>
        <w:t>жыл</w:t>
      </w:r>
      <w:proofErr w:type="spellEnd"/>
      <w:r>
        <w:rPr>
          <w:rFonts w:ascii="Times New Roman" w:hAnsi="Times New Roman" w:cs="Times New Roman"/>
          <w:sz w:val="28"/>
          <w:szCs w:val="28"/>
          <w:lang w:val="kk-KZ"/>
        </w:rPr>
        <w:t xml:space="preserve"> </w:t>
      </w:r>
      <w:r w:rsidRPr="00397904">
        <w:rPr>
          <w:rFonts w:ascii="Times New Roman" w:hAnsi="Times New Roman" w:cs="Times New Roman"/>
          <w:sz w:val="28"/>
          <w:szCs w:val="28"/>
        </w:rPr>
        <w:t xml:space="preserve">5 </w:t>
      </w:r>
      <w:proofErr w:type="spellStart"/>
      <w:r w:rsidRPr="00397904">
        <w:rPr>
          <w:rFonts w:ascii="Times New Roman" w:hAnsi="Times New Roman" w:cs="Times New Roman"/>
          <w:sz w:val="28"/>
          <w:szCs w:val="28"/>
        </w:rPr>
        <w:t>шілде</w:t>
      </w:r>
      <w:proofErr w:type="spellEnd"/>
      <w:r w:rsidRPr="00397904">
        <w:rPr>
          <w:rFonts w:ascii="Times New Roman" w:hAnsi="Times New Roman" w:cs="Times New Roman"/>
          <w:sz w:val="28"/>
          <w:szCs w:val="28"/>
        </w:rPr>
        <w:t xml:space="preserve"> № 235-V ҚРЗ</w:t>
      </w:r>
      <w:r>
        <w:rPr>
          <w:rFonts w:ascii="Times New Roman" w:hAnsi="Times New Roman" w:cs="Times New Roman"/>
          <w:sz w:val="28"/>
          <w:szCs w:val="28"/>
        </w:rPr>
        <w:t>.</w:t>
      </w:r>
    </w:p>
    <w:p w14:paraId="2889181C" w14:textId="77777777" w:rsidR="001D6C34" w:rsidRPr="00397904" w:rsidRDefault="001D6C34" w:rsidP="001D6C34">
      <w:pPr>
        <w:pStyle w:val="a3"/>
        <w:numPr>
          <w:ilvl w:val="0"/>
          <w:numId w:val="3"/>
        </w:numPr>
        <w:jc w:val="both"/>
        <w:rPr>
          <w:rFonts w:ascii="Times New Roman" w:hAnsi="Times New Roman" w:cs="Times New Roman"/>
          <w:sz w:val="28"/>
          <w:szCs w:val="28"/>
        </w:rPr>
      </w:pPr>
      <w:proofErr w:type="spellStart"/>
      <w:r w:rsidRPr="00397904">
        <w:rPr>
          <w:rFonts w:ascii="Times New Roman" w:hAnsi="Times New Roman" w:cs="Times New Roman"/>
          <w:sz w:val="28"/>
          <w:szCs w:val="28"/>
        </w:rPr>
        <w:t>Қазақстан</w:t>
      </w:r>
      <w:proofErr w:type="spellEnd"/>
      <w:r w:rsidRPr="00397904">
        <w:rPr>
          <w:rFonts w:ascii="Times New Roman" w:hAnsi="Times New Roman" w:cs="Times New Roman"/>
          <w:sz w:val="28"/>
          <w:szCs w:val="28"/>
        </w:rPr>
        <w:t xml:space="preserve"> </w:t>
      </w:r>
      <w:proofErr w:type="spellStart"/>
      <w:r w:rsidRPr="00397904">
        <w:rPr>
          <w:rFonts w:ascii="Times New Roman" w:hAnsi="Times New Roman" w:cs="Times New Roman"/>
          <w:sz w:val="28"/>
          <w:szCs w:val="28"/>
        </w:rPr>
        <w:t>Республикасының</w:t>
      </w:r>
      <w:proofErr w:type="spellEnd"/>
      <w:r w:rsidRPr="00397904">
        <w:rPr>
          <w:rFonts w:ascii="Times New Roman" w:hAnsi="Times New Roman" w:cs="Times New Roman"/>
          <w:sz w:val="28"/>
          <w:szCs w:val="28"/>
        </w:rPr>
        <w:t xml:space="preserve"> </w:t>
      </w:r>
      <w:r w:rsidRPr="00397904">
        <w:rPr>
          <w:rFonts w:ascii="Times New Roman" w:hAnsi="Times New Roman" w:cs="Times New Roman"/>
          <w:sz w:val="28"/>
          <w:szCs w:val="28"/>
          <w:lang w:val="kk-KZ"/>
        </w:rPr>
        <w:t>Әкімшілік рәсімдік кодексі</w:t>
      </w:r>
      <w:r>
        <w:rPr>
          <w:rFonts w:ascii="Times New Roman" w:hAnsi="Times New Roman" w:cs="Times New Roman"/>
          <w:sz w:val="28"/>
          <w:szCs w:val="28"/>
          <w:lang w:val="kk-KZ"/>
        </w:rPr>
        <w:t>.</w:t>
      </w:r>
      <w:r w:rsidRPr="00397904">
        <w:rPr>
          <w:rFonts w:ascii="Times New Roman" w:hAnsi="Times New Roman" w:cs="Times New Roman"/>
          <w:sz w:val="28"/>
          <w:szCs w:val="28"/>
        </w:rPr>
        <w:t xml:space="preserve"> 2020 </w:t>
      </w:r>
      <w:proofErr w:type="spellStart"/>
      <w:r w:rsidRPr="00397904">
        <w:rPr>
          <w:rFonts w:ascii="Times New Roman" w:hAnsi="Times New Roman" w:cs="Times New Roman"/>
          <w:sz w:val="28"/>
          <w:szCs w:val="28"/>
        </w:rPr>
        <w:t>жыл</w:t>
      </w:r>
      <w:proofErr w:type="spellEnd"/>
      <w:r>
        <w:rPr>
          <w:rFonts w:ascii="Times New Roman" w:hAnsi="Times New Roman" w:cs="Times New Roman"/>
          <w:sz w:val="28"/>
          <w:szCs w:val="28"/>
          <w:lang w:val="kk-KZ"/>
        </w:rPr>
        <w:t xml:space="preserve"> </w:t>
      </w:r>
      <w:r w:rsidRPr="00397904">
        <w:rPr>
          <w:rFonts w:ascii="Times New Roman" w:hAnsi="Times New Roman" w:cs="Times New Roman"/>
          <w:sz w:val="28"/>
          <w:szCs w:val="28"/>
        </w:rPr>
        <w:t xml:space="preserve">29 </w:t>
      </w:r>
      <w:proofErr w:type="spellStart"/>
      <w:r w:rsidRPr="00397904">
        <w:rPr>
          <w:rFonts w:ascii="Times New Roman" w:hAnsi="Times New Roman" w:cs="Times New Roman"/>
          <w:sz w:val="28"/>
          <w:szCs w:val="28"/>
        </w:rPr>
        <w:t>маусым</w:t>
      </w:r>
      <w:proofErr w:type="spellEnd"/>
      <w:r>
        <w:rPr>
          <w:rFonts w:ascii="Times New Roman" w:hAnsi="Times New Roman" w:cs="Times New Roman"/>
          <w:sz w:val="28"/>
          <w:szCs w:val="28"/>
          <w:lang w:val="kk-KZ"/>
        </w:rPr>
        <w:t xml:space="preserve"> </w:t>
      </w:r>
      <w:r w:rsidRPr="00397904">
        <w:rPr>
          <w:rFonts w:ascii="Times New Roman" w:hAnsi="Times New Roman" w:cs="Times New Roman"/>
          <w:sz w:val="28"/>
          <w:szCs w:val="28"/>
        </w:rPr>
        <w:t>№ 350-VI ҚРЗ.</w:t>
      </w:r>
    </w:p>
    <w:p w14:paraId="2E6E9FF9" w14:textId="77777777" w:rsidR="001D6C34" w:rsidRPr="000D705E" w:rsidRDefault="001D6C34" w:rsidP="001D6C34">
      <w:pPr>
        <w:pStyle w:val="a3"/>
        <w:numPr>
          <w:ilvl w:val="0"/>
          <w:numId w:val="3"/>
        </w:numPr>
        <w:jc w:val="both"/>
        <w:rPr>
          <w:rFonts w:ascii="Times New Roman" w:hAnsi="Times New Roman" w:cs="Times New Roman"/>
          <w:sz w:val="28"/>
          <w:szCs w:val="28"/>
        </w:rPr>
      </w:pPr>
      <w:proofErr w:type="spellStart"/>
      <w:r w:rsidRPr="000D705E">
        <w:rPr>
          <w:rFonts w:ascii="Times New Roman" w:hAnsi="Times New Roman" w:cs="Times New Roman"/>
          <w:sz w:val="28"/>
          <w:szCs w:val="28"/>
        </w:rPr>
        <w:t>Қазақстан</w:t>
      </w:r>
      <w:proofErr w:type="spellEnd"/>
      <w:r w:rsidRPr="000D705E">
        <w:rPr>
          <w:rFonts w:ascii="Times New Roman" w:hAnsi="Times New Roman" w:cs="Times New Roman"/>
          <w:sz w:val="28"/>
          <w:szCs w:val="28"/>
        </w:rPr>
        <w:t xml:space="preserve"> </w:t>
      </w:r>
      <w:proofErr w:type="spellStart"/>
      <w:r w:rsidRPr="000D705E">
        <w:rPr>
          <w:rFonts w:ascii="Times New Roman" w:hAnsi="Times New Roman" w:cs="Times New Roman"/>
          <w:sz w:val="28"/>
          <w:szCs w:val="28"/>
        </w:rPr>
        <w:t>Республикасының</w:t>
      </w:r>
      <w:proofErr w:type="spellEnd"/>
      <w:r w:rsidRPr="000D705E">
        <w:rPr>
          <w:rFonts w:ascii="Times New Roman" w:hAnsi="Times New Roman" w:cs="Times New Roman"/>
          <w:sz w:val="28"/>
          <w:szCs w:val="28"/>
        </w:rPr>
        <w:t xml:space="preserve"> </w:t>
      </w:r>
      <w:proofErr w:type="spellStart"/>
      <w:r w:rsidRPr="000D705E">
        <w:rPr>
          <w:rFonts w:ascii="Times New Roman" w:hAnsi="Times New Roman" w:cs="Times New Roman"/>
          <w:sz w:val="28"/>
          <w:szCs w:val="28"/>
        </w:rPr>
        <w:t>Кәсіпкерлік</w:t>
      </w:r>
      <w:proofErr w:type="spellEnd"/>
      <w:r w:rsidRPr="000D705E">
        <w:rPr>
          <w:rFonts w:ascii="Times New Roman" w:hAnsi="Times New Roman" w:cs="Times New Roman"/>
          <w:sz w:val="28"/>
          <w:szCs w:val="28"/>
        </w:rPr>
        <w:t xml:space="preserve"> </w:t>
      </w:r>
      <w:proofErr w:type="spellStart"/>
      <w:r w:rsidRPr="000D705E">
        <w:rPr>
          <w:rFonts w:ascii="Times New Roman" w:hAnsi="Times New Roman" w:cs="Times New Roman"/>
          <w:sz w:val="28"/>
          <w:szCs w:val="28"/>
        </w:rPr>
        <w:t>Кодексі</w:t>
      </w:r>
      <w:proofErr w:type="spellEnd"/>
      <w:r w:rsidRPr="000D705E">
        <w:rPr>
          <w:rFonts w:ascii="Times New Roman" w:hAnsi="Times New Roman" w:cs="Times New Roman"/>
          <w:sz w:val="28"/>
          <w:szCs w:val="28"/>
          <w:lang w:val="kk-KZ"/>
        </w:rPr>
        <w:t xml:space="preserve">. </w:t>
      </w:r>
      <w:r w:rsidRPr="000D705E">
        <w:rPr>
          <w:rFonts w:ascii="Times New Roman" w:hAnsi="Times New Roman" w:cs="Times New Roman"/>
          <w:sz w:val="28"/>
          <w:szCs w:val="28"/>
        </w:rPr>
        <w:t xml:space="preserve">2015 </w:t>
      </w:r>
      <w:proofErr w:type="spellStart"/>
      <w:r w:rsidRPr="000D705E">
        <w:rPr>
          <w:rFonts w:ascii="Times New Roman" w:hAnsi="Times New Roman" w:cs="Times New Roman"/>
          <w:sz w:val="28"/>
          <w:szCs w:val="28"/>
        </w:rPr>
        <w:t>жыл</w:t>
      </w:r>
      <w:proofErr w:type="spellEnd"/>
      <w:r>
        <w:rPr>
          <w:rFonts w:ascii="Times New Roman" w:hAnsi="Times New Roman" w:cs="Times New Roman"/>
          <w:sz w:val="28"/>
          <w:szCs w:val="28"/>
          <w:lang w:val="kk-KZ"/>
        </w:rPr>
        <w:t xml:space="preserve"> </w:t>
      </w:r>
      <w:r w:rsidRPr="000D705E">
        <w:rPr>
          <w:rFonts w:ascii="Times New Roman" w:hAnsi="Times New Roman" w:cs="Times New Roman"/>
          <w:sz w:val="28"/>
          <w:szCs w:val="28"/>
        </w:rPr>
        <w:t xml:space="preserve">29 </w:t>
      </w:r>
      <w:proofErr w:type="spellStart"/>
      <w:r w:rsidRPr="000D705E">
        <w:rPr>
          <w:rFonts w:ascii="Times New Roman" w:hAnsi="Times New Roman" w:cs="Times New Roman"/>
          <w:sz w:val="28"/>
          <w:szCs w:val="28"/>
        </w:rPr>
        <w:t>қазан</w:t>
      </w:r>
      <w:proofErr w:type="spellEnd"/>
      <w:r>
        <w:rPr>
          <w:rFonts w:ascii="Times New Roman" w:hAnsi="Times New Roman" w:cs="Times New Roman"/>
          <w:sz w:val="28"/>
          <w:szCs w:val="28"/>
          <w:lang w:val="kk-KZ"/>
        </w:rPr>
        <w:t xml:space="preserve"> </w:t>
      </w:r>
      <w:r w:rsidRPr="000D705E">
        <w:rPr>
          <w:rFonts w:ascii="Times New Roman" w:hAnsi="Times New Roman" w:cs="Times New Roman"/>
          <w:sz w:val="28"/>
          <w:szCs w:val="28"/>
        </w:rPr>
        <w:t>№ 375-V ҚРЗ.</w:t>
      </w:r>
    </w:p>
    <w:p w14:paraId="64FBD6F7" w14:textId="77777777" w:rsidR="001D6C34" w:rsidRDefault="001D6C34" w:rsidP="001D6C34">
      <w:pPr>
        <w:pStyle w:val="a3"/>
        <w:numPr>
          <w:ilvl w:val="0"/>
          <w:numId w:val="3"/>
        </w:numPr>
        <w:jc w:val="both"/>
        <w:rPr>
          <w:rFonts w:ascii="Times New Roman" w:hAnsi="Times New Roman" w:cs="Times New Roman"/>
          <w:sz w:val="28"/>
          <w:szCs w:val="28"/>
        </w:rPr>
      </w:pPr>
      <w:proofErr w:type="spellStart"/>
      <w:r w:rsidRPr="00397904">
        <w:rPr>
          <w:rFonts w:ascii="Times New Roman" w:hAnsi="Times New Roman" w:cs="Times New Roman"/>
          <w:sz w:val="28"/>
          <w:szCs w:val="28"/>
        </w:rPr>
        <w:t>Қазақстан</w:t>
      </w:r>
      <w:proofErr w:type="spellEnd"/>
      <w:r w:rsidRPr="00397904">
        <w:rPr>
          <w:rFonts w:ascii="Times New Roman" w:hAnsi="Times New Roman" w:cs="Times New Roman"/>
          <w:sz w:val="28"/>
          <w:szCs w:val="28"/>
        </w:rPr>
        <w:t xml:space="preserve"> </w:t>
      </w:r>
      <w:proofErr w:type="spellStart"/>
      <w:r w:rsidRPr="00397904">
        <w:rPr>
          <w:rFonts w:ascii="Times New Roman" w:hAnsi="Times New Roman" w:cs="Times New Roman"/>
          <w:sz w:val="28"/>
          <w:szCs w:val="28"/>
        </w:rPr>
        <w:t>Республикасының</w:t>
      </w:r>
      <w:proofErr w:type="spellEnd"/>
      <w:r w:rsidRPr="00397904">
        <w:rPr>
          <w:rFonts w:ascii="Times New Roman" w:hAnsi="Times New Roman" w:cs="Times New Roman"/>
          <w:sz w:val="28"/>
          <w:szCs w:val="28"/>
        </w:rPr>
        <w:t xml:space="preserve"> </w:t>
      </w:r>
      <w:r>
        <w:rPr>
          <w:rFonts w:ascii="Times New Roman" w:hAnsi="Times New Roman" w:cs="Times New Roman"/>
          <w:sz w:val="28"/>
          <w:szCs w:val="28"/>
          <w:lang w:val="kk-KZ"/>
        </w:rPr>
        <w:t xml:space="preserve">Еңбек кодексі. </w:t>
      </w:r>
      <w:r>
        <w:rPr>
          <w:rFonts w:ascii="Times New Roman" w:hAnsi="Times New Roman" w:cs="Times New Roman"/>
          <w:sz w:val="28"/>
          <w:szCs w:val="28"/>
        </w:rPr>
        <w:t xml:space="preserve"> 23</w:t>
      </w:r>
      <w:r>
        <w:rPr>
          <w:rFonts w:ascii="Times New Roman" w:hAnsi="Times New Roman" w:cs="Times New Roman"/>
          <w:sz w:val="28"/>
          <w:szCs w:val="28"/>
          <w:lang w:val="kk-KZ"/>
        </w:rPr>
        <w:t xml:space="preserve"> қараша </w:t>
      </w:r>
      <w:r>
        <w:rPr>
          <w:rFonts w:ascii="Times New Roman" w:hAnsi="Times New Roman" w:cs="Times New Roman"/>
          <w:sz w:val="28"/>
          <w:szCs w:val="28"/>
        </w:rPr>
        <w:t xml:space="preserve">2015 </w:t>
      </w:r>
      <w:r>
        <w:rPr>
          <w:rFonts w:ascii="Times New Roman" w:hAnsi="Times New Roman" w:cs="Times New Roman"/>
          <w:sz w:val="28"/>
          <w:szCs w:val="28"/>
          <w:lang w:val="kk-KZ"/>
        </w:rPr>
        <w:t xml:space="preserve">жыл </w:t>
      </w:r>
      <w:r w:rsidRPr="00687BC6">
        <w:rPr>
          <w:rFonts w:ascii="Times New Roman" w:hAnsi="Times New Roman" w:cs="Times New Roman"/>
          <w:color w:val="000000"/>
          <w:sz w:val="28"/>
          <w:szCs w:val="28"/>
          <w:shd w:val="clear" w:color="auto" w:fill="FFFFFF"/>
        </w:rPr>
        <w:t xml:space="preserve">№ 414-V </w:t>
      </w:r>
      <w:r w:rsidRPr="000D705E">
        <w:rPr>
          <w:rFonts w:ascii="Times New Roman" w:hAnsi="Times New Roman" w:cs="Times New Roman"/>
          <w:sz w:val="28"/>
          <w:szCs w:val="28"/>
        </w:rPr>
        <w:t>ҚРЗ.</w:t>
      </w:r>
    </w:p>
    <w:p w14:paraId="2C72B4D2" w14:textId="77777777" w:rsidR="001D6C34" w:rsidRPr="00FC1307" w:rsidRDefault="001D6C34" w:rsidP="001D6C34">
      <w:pPr>
        <w:pStyle w:val="a3"/>
        <w:numPr>
          <w:ilvl w:val="0"/>
          <w:numId w:val="3"/>
        </w:numPr>
        <w:jc w:val="both"/>
        <w:rPr>
          <w:rFonts w:ascii="Times New Roman" w:hAnsi="Times New Roman" w:cs="Times New Roman"/>
          <w:color w:val="000000"/>
          <w:sz w:val="28"/>
          <w:szCs w:val="28"/>
          <w:shd w:val="clear" w:color="auto" w:fill="FFFFFF"/>
        </w:rPr>
      </w:pPr>
      <w:proofErr w:type="spellStart"/>
      <w:r w:rsidRPr="00FC1307">
        <w:rPr>
          <w:rFonts w:ascii="Times New Roman" w:hAnsi="Times New Roman" w:cs="Times New Roman"/>
          <w:color w:val="000000"/>
          <w:sz w:val="28"/>
          <w:szCs w:val="28"/>
          <w:shd w:val="clear" w:color="auto" w:fill="FFFFFF"/>
        </w:rPr>
        <w:t>Қазақстан</w:t>
      </w:r>
      <w:proofErr w:type="spellEnd"/>
      <w:r w:rsidRPr="00FC1307">
        <w:rPr>
          <w:rFonts w:ascii="Times New Roman" w:hAnsi="Times New Roman" w:cs="Times New Roman"/>
          <w:color w:val="000000"/>
          <w:sz w:val="28"/>
          <w:szCs w:val="28"/>
          <w:shd w:val="clear" w:color="auto" w:fill="FFFFFF"/>
        </w:rPr>
        <w:t xml:space="preserve"> </w:t>
      </w:r>
      <w:proofErr w:type="spellStart"/>
      <w:r w:rsidRPr="00FC1307">
        <w:rPr>
          <w:rFonts w:ascii="Times New Roman" w:hAnsi="Times New Roman" w:cs="Times New Roman"/>
          <w:color w:val="000000"/>
          <w:sz w:val="28"/>
          <w:szCs w:val="28"/>
          <w:shd w:val="clear" w:color="auto" w:fill="FFFFFF"/>
        </w:rPr>
        <w:t>Республикасының</w:t>
      </w:r>
      <w:proofErr w:type="spellEnd"/>
      <w:r w:rsidRPr="00FC1307">
        <w:rPr>
          <w:rFonts w:ascii="Times New Roman" w:hAnsi="Times New Roman" w:cs="Times New Roman"/>
          <w:color w:val="000000"/>
          <w:sz w:val="28"/>
          <w:szCs w:val="28"/>
          <w:shd w:val="clear" w:color="auto" w:fill="FFFFFF"/>
        </w:rPr>
        <w:t xml:space="preserve"> </w:t>
      </w:r>
      <w:r w:rsidRPr="00FC1307">
        <w:rPr>
          <w:rFonts w:ascii="Times New Roman" w:hAnsi="Times New Roman" w:cs="Times New Roman"/>
          <w:color w:val="000000"/>
          <w:sz w:val="28"/>
          <w:szCs w:val="28"/>
          <w:shd w:val="clear" w:color="auto" w:fill="FFFFFF"/>
          <w:lang w:val="kk-KZ"/>
        </w:rPr>
        <w:t>Салық және бюджетке төленетін басқа да міндетті төлемдер туралы (Салық кодексі)</w:t>
      </w:r>
      <w:r>
        <w:rPr>
          <w:rFonts w:ascii="Times New Roman" w:hAnsi="Times New Roman" w:cs="Times New Roman"/>
          <w:color w:val="000000"/>
          <w:sz w:val="28"/>
          <w:szCs w:val="28"/>
          <w:shd w:val="clear" w:color="auto" w:fill="FFFFFF"/>
          <w:lang w:val="kk-KZ"/>
        </w:rPr>
        <w:t xml:space="preserve"> </w:t>
      </w:r>
      <w:proofErr w:type="spellStart"/>
      <w:r w:rsidRPr="00FC1307">
        <w:rPr>
          <w:rFonts w:ascii="Times New Roman" w:hAnsi="Times New Roman" w:cs="Times New Roman"/>
          <w:color w:val="000000"/>
          <w:sz w:val="28"/>
          <w:szCs w:val="28"/>
          <w:shd w:val="clear" w:color="auto" w:fill="FFFFFF"/>
        </w:rPr>
        <w:t>Кодексі</w:t>
      </w:r>
      <w:proofErr w:type="spellEnd"/>
      <w:r>
        <w:rPr>
          <w:rFonts w:ascii="Times New Roman" w:hAnsi="Times New Roman" w:cs="Times New Roman"/>
          <w:color w:val="000000"/>
          <w:sz w:val="28"/>
          <w:szCs w:val="28"/>
          <w:shd w:val="clear" w:color="auto" w:fill="FFFFFF"/>
          <w:lang w:val="kk-KZ"/>
        </w:rPr>
        <w:t>.</w:t>
      </w:r>
      <w:r w:rsidRPr="00FC1307">
        <w:rPr>
          <w:rFonts w:ascii="Times New Roman" w:hAnsi="Times New Roman" w:cs="Times New Roman"/>
          <w:color w:val="000000"/>
          <w:sz w:val="28"/>
          <w:szCs w:val="28"/>
          <w:shd w:val="clear" w:color="auto" w:fill="FFFFFF"/>
        </w:rPr>
        <w:t xml:space="preserve"> 2017 </w:t>
      </w:r>
      <w:proofErr w:type="spellStart"/>
      <w:r w:rsidRPr="00FC1307">
        <w:rPr>
          <w:rFonts w:ascii="Times New Roman" w:hAnsi="Times New Roman" w:cs="Times New Roman"/>
          <w:color w:val="000000"/>
          <w:sz w:val="28"/>
          <w:szCs w:val="28"/>
          <w:shd w:val="clear" w:color="auto" w:fill="FFFFFF"/>
        </w:rPr>
        <w:t>жыл</w:t>
      </w:r>
      <w:proofErr w:type="spellEnd"/>
      <w:r>
        <w:rPr>
          <w:rFonts w:ascii="Times New Roman" w:hAnsi="Times New Roman" w:cs="Times New Roman"/>
          <w:color w:val="000000"/>
          <w:sz w:val="28"/>
          <w:szCs w:val="28"/>
          <w:shd w:val="clear" w:color="auto" w:fill="FFFFFF"/>
          <w:lang w:val="kk-KZ"/>
        </w:rPr>
        <w:t xml:space="preserve"> </w:t>
      </w:r>
      <w:r w:rsidRPr="00FC1307">
        <w:rPr>
          <w:rFonts w:ascii="Times New Roman" w:hAnsi="Times New Roman" w:cs="Times New Roman"/>
          <w:color w:val="000000"/>
          <w:sz w:val="28"/>
          <w:szCs w:val="28"/>
          <w:shd w:val="clear" w:color="auto" w:fill="FFFFFF"/>
        </w:rPr>
        <w:t xml:space="preserve">25 </w:t>
      </w:r>
      <w:proofErr w:type="spellStart"/>
      <w:r w:rsidRPr="00FC1307">
        <w:rPr>
          <w:rFonts w:ascii="Times New Roman" w:hAnsi="Times New Roman" w:cs="Times New Roman"/>
          <w:color w:val="000000"/>
          <w:sz w:val="28"/>
          <w:szCs w:val="28"/>
          <w:shd w:val="clear" w:color="auto" w:fill="FFFFFF"/>
        </w:rPr>
        <w:t>желтоқсан</w:t>
      </w:r>
      <w:proofErr w:type="spellEnd"/>
      <w:r>
        <w:rPr>
          <w:rFonts w:ascii="Times New Roman" w:hAnsi="Times New Roman" w:cs="Times New Roman"/>
          <w:color w:val="000000"/>
          <w:sz w:val="28"/>
          <w:szCs w:val="28"/>
          <w:shd w:val="clear" w:color="auto" w:fill="FFFFFF"/>
          <w:lang w:val="kk-KZ"/>
        </w:rPr>
        <w:t xml:space="preserve"> </w:t>
      </w:r>
      <w:r w:rsidRPr="00FC1307">
        <w:rPr>
          <w:rFonts w:ascii="Times New Roman" w:hAnsi="Times New Roman" w:cs="Times New Roman"/>
          <w:color w:val="000000"/>
          <w:sz w:val="28"/>
          <w:szCs w:val="28"/>
          <w:shd w:val="clear" w:color="auto" w:fill="FFFFFF"/>
        </w:rPr>
        <w:t>№ 120-VІ ҚРЗ.</w:t>
      </w:r>
    </w:p>
    <w:p w14:paraId="478FB621" w14:textId="77777777" w:rsidR="001D6C34" w:rsidRPr="00D94B08" w:rsidRDefault="001D6C34" w:rsidP="001D6C34">
      <w:pPr>
        <w:pStyle w:val="a3"/>
        <w:numPr>
          <w:ilvl w:val="0"/>
          <w:numId w:val="3"/>
        </w:numPr>
        <w:jc w:val="both"/>
        <w:rPr>
          <w:rFonts w:ascii="Times New Roman" w:hAnsi="Times New Roman" w:cs="Times New Roman"/>
          <w:sz w:val="28"/>
          <w:szCs w:val="28"/>
        </w:rPr>
      </w:pPr>
      <w:proofErr w:type="spellStart"/>
      <w:r w:rsidRPr="00D94B08">
        <w:rPr>
          <w:rFonts w:ascii="Times New Roman" w:hAnsi="Times New Roman" w:cs="Times New Roman"/>
          <w:sz w:val="28"/>
          <w:szCs w:val="28"/>
        </w:rPr>
        <w:t>Қазақстан</w:t>
      </w:r>
      <w:proofErr w:type="spellEnd"/>
      <w:r w:rsidRPr="00D94B08">
        <w:rPr>
          <w:rFonts w:ascii="Times New Roman" w:hAnsi="Times New Roman" w:cs="Times New Roman"/>
          <w:sz w:val="28"/>
          <w:szCs w:val="28"/>
        </w:rPr>
        <w:t xml:space="preserve"> </w:t>
      </w:r>
      <w:proofErr w:type="spellStart"/>
      <w:r w:rsidRPr="00D94B08">
        <w:rPr>
          <w:rFonts w:ascii="Times New Roman" w:hAnsi="Times New Roman" w:cs="Times New Roman"/>
          <w:sz w:val="28"/>
          <w:szCs w:val="28"/>
        </w:rPr>
        <w:t>Республикасының</w:t>
      </w:r>
      <w:proofErr w:type="spellEnd"/>
      <w:r w:rsidRPr="00D94B08">
        <w:rPr>
          <w:rFonts w:ascii="Times New Roman" w:hAnsi="Times New Roman" w:cs="Times New Roman"/>
          <w:sz w:val="28"/>
          <w:szCs w:val="28"/>
        </w:rPr>
        <w:t xml:space="preserve"> </w:t>
      </w:r>
      <w:proofErr w:type="spellStart"/>
      <w:r w:rsidRPr="00D94B08">
        <w:rPr>
          <w:rFonts w:ascii="Times New Roman" w:hAnsi="Times New Roman" w:cs="Times New Roman"/>
          <w:sz w:val="28"/>
          <w:szCs w:val="28"/>
        </w:rPr>
        <w:t>Адвокаттық</w:t>
      </w:r>
      <w:proofErr w:type="spellEnd"/>
      <w:r w:rsidRPr="00D94B08">
        <w:rPr>
          <w:rFonts w:ascii="Times New Roman" w:hAnsi="Times New Roman" w:cs="Times New Roman"/>
          <w:sz w:val="28"/>
          <w:szCs w:val="28"/>
        </w:rPr>
        <w:t xml:space="preserve"> </w:t>
      </w:r>
      <w:proofErr w:type="spellStart"/>
      <w:r w:rsidRPr="00D94B08">
        <w:rPr>
          <w:rFonts w:ascii="Times New Roman" w:hAnsi="Times New Roman" w:cs="Times New Roman"/>
          <w:sz w:val="28"/>
          <w:szCs w:val="28"/>
        </w:rPr>
        <w:t>қызмет</w:t>
      </w:r>
      <w:proofErr w:type="spellEnd"/>
      <w:r w:rsidRPr="00D94B08">
        <w:rPr>
          <w:rFonts w:ascii="Times New Roman" w:hAnsi="Times New Roman" w:cs="Times New Roman"/>
          <w:sz w:val="28"/>
          <w:szCs w:val="28"/>
        </w:rPr>
        <w:t xml:space="preserve"> </w:t>
      </w:r>
      <w:proofErr w:type="spellStart"/>
      <w:r w:rsidRPr="00D94B08">
        <w:rPr>
          <w:rFonts w:ascii="Times New Roman" w:hAnsi="Times New Roman" w:cs="Times New Roman"/>
          <w:sz w:val="28"/>
          <w:szCs w:val="28"/>
        </w:rPr>
        <w:t>және</w:t>
      </w:r>
      <w:proofErr w:type="spellEnd"/>
      <w:r w:rsidRPr="00D94B08">
        <w:rPr>
          <w:rFonts w:ascii="Times New Roman" w:hAnsi="Times New Roman" w:cs="Times New Roman"/>
          <w:sz w:val="28"/>
          <w:szCs w:val="28"/>
        </w:rPr>
        <w:t xml:space="preserve"> </w:t>
      </w:r>
      <w:proofErr w:type="spellStart"/>
      <w:r w:rsidRPr="00D94B08">
        <w:rPr>
          <w:rFonts w:ascii="Times New Roman" w:hAnsi="Times New Roman" w:cs="Times New Roman"/>
          <w:sz w:val="28"/>
          <w:szCs w:val="28"/>
        </w:rPr>
        <w:t>заң</w:t>
      </w:r>
      <w:proofErr w:type="spellEnd"/>
      <w:r w:rsidRPr="00D94B08">
        <w:rPr>
          <w:rFonts w:ascii="Times New Roman" w:hAnsi="Times New Roman" w:cs="Times New Roman"/>
          <w:sz w:val="28"/>
          <w:szCs w:val="28"/>
        </w:rPr>
        <w:t xml:space="preserve"> </w:t>
      </w:r>
      <w:proofErr w:type="spellStart"/>
      <w:r w:rsidRPr="00D94B08">
        <w:rPr>
          <w:rFonts w:ascii="Times New Roman" w:hAnsi="Times New Roman" w:cs="Times New Roman"/>
          <w:sz w:val="28"/>
          <w:szCs w:val="28"/>
        </w:rPr>
        <w:t>көмегі</w:t>
      </w:r>
      <w:proofErr w:type="spellEnd"/>
      <w:r w:rsidRPr="00D94B08">
        <w:rPr>
          <w:rFonts w:ascii="Times New Roman" w:hAnsi="Times New Roman" w:cs="Times New Roman"/>
          <w:sz w:val="28"/>
          <w:szCs w:val="28"/>
        </w:rPr>
        <w:t xml:space="preserve"> </w:t>
      </w:r>
      <w:proofErr w:type="spellStart"/>
      <w:r w:rsidRPr="00D94B08">
        <w:rPr>
          <w:rFonts w:ascii="Times New Roman" w:hAnsi="Times New Roman" w:cs="Times New Roman"/>
          <w:sz w:val="28"/>
          <w:szCs w:val="28"/>
        </w:rPr>
        <w:t>туралы</w:t>
      </w:r>
      <w:proofErr w:type="spellEnd"/>
      <w:r w:rsidRPr="00D94B08">
        <w:rPr>
          <w:rFonts w:ascii="Times New Roman" w:hAnsi="Times New Roman" w:cs="Times New Roman"/>
          <w:sz w:val="28"/>
          <w:szCs w:val="28"/>
          <w:lang w:val="kk-KZ"/>
        </w:rPr>
        <w:t xml:space="preserve"> </w:t>
      </w:r>
      <w:proofErr w:type="spellStart"/>
      <w:r w:rsidRPr="00D94B08">
        <w:rPr>
          <w:rFonts w:ascii="Times New Roman" w:hAnsi="Times New Roman" w:cs="Times New Roman"/>
          <w:sz w:val="28"/>
          <w:szCs w:val="28"/>
        </w:rPr>
        <w:t>Заңы</w:t>
      </w:r>
      <w:proofErr w:type="spellEnd"/>
      <w:r>
        <w:rPr>
          <w:rFonts w:ascii="Times New Roman" w:hAnsi="Times New Roman" w:cs="Times New Roman"/>
          <w:sz w:val="28"/>
          <w:szCs w:val="28"/>
          <w:lang w:val="kk-KZ"/>
        </w:rPr>
        <w:t xml:space="preserve">. </w:t>
      </w:r>
      <w:r w:rsidRPr="00D94B08">
        <w:rPr>
          <w:rFonts w:ascii="Times New Roman" w:hAnsi="Times New Roman" w:cs="Times New Roman"/>
          <w:sz w:val="28"/>
          <w:szCs w:val="28"/>
        </w:rPr>
        <w:t xml:space="preserve">2018 </w:t>
      </w:r>
      <w:proofErr w:type="spellStart"/>
      <w:r w:rsidRPr="00D94B08">
        <w:rPr>
          <w:rFonts w:ascii="Times New Roman" w:hAnsi="Times New Roman" w:cs="Times New Roman"/>
          <w:sz w:val="28"/>
          <w:szCs w:val="28"/>
        </w:rPr>
        <w:t>жыл</w:t>
      </w:r>
      <w:proofErr w:type="spellEnd"/>
      <w:r>
        <w:rPr>
          <w:rFonts w:ascii="Times New Roman" w:hAnsi="Times New Roman" w:cs="Times New Roman"/>
          <w:sz w:val="28"/>
          <w:szCs w:val="28"/>
          <w:lang w:val="kk-KZ"/>
        </w:rPr>
        <w:t xml:space="preserve"> </w:t>
      </w:r>
      <w:r w:rsidRPr="00D94B08">
        <w:rPr>
          <w:rFonts w:ascii="Times New Roman" w:hAnsi="Times New Roman" w:cs="Times New Roman"/>
          <w:sz w:val="28"/>
          <w:szCs w:val="28"/>
        </w:rPr>
        <w:t xml:space="preserve">5 </w:t>
      </w:r>
      <w:proofErr w:type="spellStart"/>
      <w:r w:rsidRPr="00D94B08">
        <w:rPr>
          <w:rFonts w:ascii="Times New Roman" w:hAnsi="Times New Roman" w:cs="Times New Roman"/>
          <w:sz w:val="28"/>
          <w:szCs w:val="28"/>
        </w:rPr>
        <w:t>шілде</w:t>
      </w:r>
      <w:proofErr w:type="spellEnd"/>
      <w:r w:rsidRPr="00D94B08">
        <w:rPr>
          <w:rFonts w:ascii="Times New Roman" w:hAnsi="Times New Roman" w:cs="Times New Roman"/>
          <w:sz w:val="28"/>
          <w:szCs w:val="28"/>
        </w:rPr>
        <w:t xml:space="preserve"> № 176-VІ ҚРЗ.</w:t>
      </w:r>
    </w:p>
    <w:p w14:paraId="6F4AE1A8" w14:textId="77777777" w:rsidR="001D6C34" w:rsidRPr="001C0EF0" w:rsidRDefault="001D6C34" w:rsidP="001D6C34">
      <w:pPr>
        <w:pStyle w:val="a3"/>
        <w:numPr>
          <w:ilvl w:val="0"/>
          <w:numId w:val="3"/>
        </w:numPr>
        <w:jc w:val="both"/>
        <w:rPr>
          <w:rFonts w:ascii="Times New Roman" w:hAnsi="Times New Roman" w:cs="Times New Roman"/>
          <w:sz w:val="28"/>
          <w:szCs w:val="28"/>
        </w:rPr>
      </w:pPr>
      <w:proofErr w:type="spellStart"/>
      <w:r w:rsidRPr="001C0EF0">
        <w:rPr>
          <w:rFonts w:ascii="Times New Roman" w:hAnsi="Times New Roman" w:cs="Times New Roman"/>
          <w:sz w:val="28"/>
          <w:szCs w:val="28"/>
        </w:rPr>
        <w:t>Қазақстан</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Республикасының</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Төрелік</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туралы</w:t>
      </w:r>
      <w:proofErr w:type="spellEnd"/>
      <w:r w:rsidRPr="001C0EF0">
        <w:rPr>
          <w:rFonts w:ascii="Times New Roman" w:hAnsi="Times New Roman" w:cs="Times New Roman"/>
          <w:sz w:val="28"/>
          <w:szCs w:val="28"/>
          <w:lang w:val="kk-KZ"/>
        </w:rPr>
        <w:t xml:space="preserve"> </w:t>
      </w:r>
      <w:proofErr w:type="spellStart"/>
      <w:r w:rsidRPr="001C0EF0">
        <w:rPr>
          <w:rFonts w:ascii="Times New Roman" w:hAnsi="Times New Roman" w:cs="Times New Roman"/>
          <w:sz w:val="28"/>
          <w:szCs w:val="28"/>
        </w:rPr>
        <w:t>Заңы</w:t>
      </w:r>
      <w:proofErr w:type="spellEnd"/>
      <w:r>
        <w:rPr>
          <w:rFonts w:ascii="Times New Roman" w:hAnsi="Times New Roman" w:cs="Times New Roman"/>
          <w:sz w:val="28"/>
          <w:szCs w:val="28"/>
          <w:lang w:val="kk-KZ"/>
        </w:rPr>
        <w:t>.</w:t>
      </w:r>
      <w:r w:rsidRPr="001C0EF0">
        <w:rPr>
          <w:rFonts w:ascii="Times New Roman" w:hAnsi="Times New Roman" w:cs="Times New Roman"/>
          <w:sz w:val="28"/>
          <w:szCs w:val="28"/>
        </w:rPr>
        <w:t xml:space="preserve"> 2016 </w:t>
      </w:r>
      <w:proofErr w:type="spellStart"/>
      <w:r w:rsidRPr="001C0EF0">
        <w:rPr>
          <w:rFonts w:ascii="Times New Roman" w:hAnsi="Times New Roman" w:cs="Times New Roman"/>
          <w:sz w:val="28"/>
          <w:szCs w:val="28"/>
        </w:rPr>
        <w:t>жыл</w:t>
      </w:r>
      <w:proofErr w:type="spellEnd"/>
      <w:r>
        <w:rPr>
          <w:rFonts w:ascii="Times New Roman" w:hAnsi="Times New Roman" w:cs="Times New Roman"/>
          <w:sz w:val="28"/>
          <w:szCs w:val="28"/>
          <w:lang w:val="kk-KZ"/>
        </w:rPr>
        <w:t xml:space="preserve"> </w:t>
      </w:r>
      <w:r w:rsidRPr="001C0EF0">
        <w:rPr>
          <w:rFonts w:ascii="Times New Roman" w:hAnsi="Times New Roman" w:cs="Times New Roman"/>
          <w:sz w:val="28"/>
          <w:szCs w:val="28"/>
        </w:rPr>
        <w:t xml:space="preserve">8 </w:t>
      </w:r>
      <w:proofErr w:type="spellStart"/>
      <w:r w:rsidRPr="001C0EF0">
        <w:rPr>
          <w:rFonts w:ascii="Times New Roman" w:hAnsi="Times New Roman" w:cs="Times New Roman"/>
          <w:sz w:val="28"/>
          <w:szCs w:val="28"/>
        </w:rPr>
        <w:t>сәуір</w:t>
      </w:r>
      <w:proofErr w:type="spellEnd"/>
      <w:r>
        <w:rPr>
          <w:rFonts w:ascii="Times New Roman" w:hAnsi="Times New Roman" w:cs="Times New Roman"/>
          <w:sz w:val="28"/>
          <w:szCs w:val="28"/>
          <w:lang w:val="kk-KZ"/>
        </w:rPr>
        <w:t xml:space="preserve"> </w:t>
      </w:r>
      <w:r w:rsidRPr="001C0EF0">
        <w:rPr>
          <w:rFonts w:ascii="Times New Roman" w:hAnsi="Times New Roman" w:cs="Times New Roman"/>
          <w:sz w:val="28"/>
          <w:szCs w:val="28"/>
        </w:rPr>
        <w:t>№ 488-V ҚРЗ.</w:t>
      </w:r>
    </w:p>
    <w:p w14:paraId="26BFE9C9" w14:textId="77777777" w:rsidR="001D6C34" w:rsidRPr="001C0EF0" w:rsidRDefault="001D6C34" w:rsidP="001D6C34">
      <w:pPr>
        <w:pStyle w:val="a3"/>
        <w:numPr>
          <w:ilvl w:val="0"/>
          <w:numId w:val="3"/>
        </w:numPr>
        <w:jc w:val="both"/>
        <w:rPr>
          <w:rFonts w:ascii="Times New Roman" w:hAnsi="Times New Roman" w:cs="Times New Roman"/>
          <w:sz w:val="28"/>
          <w:szCs w:val="28"/>
        </w:rPr>
      </w:pPr>
      <w:proofErr w:type="spellStart"/>
      <w:r w:rsidRPr="001C0EF0">
        <w:rPr>
          <w:rFonts w:ascii="Times New Roman" w:hAnsi="Times New Roman" w:cs="Times New Roman"/>
          <w:sz w:val="28"/>
          <w:szCs w:val="28"/>
        </w:rPr>
        <w:t>Қылмыстық</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жолмен</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алынған</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кірістерді</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заңдастыруға</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жылыстатуға</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және</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терроризмді</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қаржыландыруға</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қарсы</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іс-қимыл</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туралы</w:t>
      </w:r>
      <w:proofErr w:type="spellEnd"/>
      <w:r w:rsidRPr="001C0EF0">
        <w:rPr>
          <w:rFonts w:ascii="Times New Roman" w:hAnsi="Times New Roman" w:cs="Times New Roman"/>
          <w:sz w:val="28"/>
          <w:szCs w:val="28"/>
          <w:lang w:val="kk-KZ"/>
        </w:rPr>
        <w:t xml:space="preserve"> </w:t>
      </w:r>
      <w:proofErr w:type="spellStart"/>
      <w:r w:rsidRPr="001C0EF0">
        <w:rPr>
          <w:rFonts w:ascii="Times New Roman" w:hAnsi="Times New Roman" w:cs="Times New Roman"/>
          <w:sz w:val="28"/>
          <w:szCs w:val="28"/>
        </w:rPr>
        <w:t>Қазақстан</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Республикасының</w:t>
      </w:r>
      <w:proofErr w:type="spellEnd"/>
      <w:r w:rsidRPr="001C0EF0">
        <w:rPr>
          <w:rFonts w:ascii="Times New Roman" w:hAnsi="Times New Roman" w:cs="Times New Roman"/>
          <w:sz w:val="28"/>
          <w:szCs w:val="28"/>
        </w:rPr>
        <w:t xml:space="preserve"> 2009 </w:t>
      </w:r>
      <w:proofErr w:type="spellStart"/>
      <w:r w:rsidRPr="001C0EF0">
        <w:rPr>
          <w:rFonts w:ascii="Times New Roman" w:hAnsi="Times New Roman" w:cs="Times New Roman"/>
          <w:sz w:val="28"/>
          <w:szCs w:val="28"/>
        </w:rPr>
        <w:t>жылғы</w:t>
      </w:r>
      <w:proofErr w:type="spellEnd"/>
      <w:r w:rsidRPr="001C0EF0">
        <w:rPr>
          <w:rFonts w:ascii="Times New Roman" w:hAnsi="Times New Roman" w:cs="Times New Roman"/>
          <w:sz w:val="28"/>
          <w:szCs w:val="28"/>
        </w:rPr>
        <w:t xml:space="preserve"> 28 </w:t>
      </w:r>
      <w:proofErr w:type="spellStart"/>
      <w:r w:rsidRPr="001C0EF0">
        <w:rPr>
          <w:rFonts w:ascii="Times New Roman" w:hAnsi="Times New Roman" w:cs="Times New Roman"/>
          <w:sz w:val="28"/>
          <w:szCs w:val="28"/>
        </w:rPr>
        <w:t>тамыздағы</w:t>
      </w:r>
      <w:proofErr w:type="spellEnd"/>
      <w:r w:rsidRPr="001C0EF0">
        <w:rPr>
          <w:rFonts w:ascii="Times New Roman" w:hAnsi="Times New Roman" w:cs="Times New Roman"/>
          <w:sz w:val="28"/>
          <w:szCs w:val="28"/>
        </w:rPr>
        <w:t xml:space="preserve"> N 191-</w:t>
      </w:r>
      <w:proofErr w:type="spellStart"/>
      <w:r w:rsidRPr="001C0EF0">
        <w:rPr>
          <w:rFonts w:ascii="Times New Roman" w:hAnsi="Times New Roman" w:cs="Times New Roman"/>
          <w:sz w:val="28"/>
          <w:szCs w:val="28"/>
        </w:rPr>
        <w:t>IV</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Заңы</w:t>
      </w:r>
      <w:proofErr w:type="spellEnd"/>
      <w:r w:rsidRPr="001C0EF0">
        <w:rPr>
          <w:rFonts w:ascii="Times New Roman" w:hAnsi="Times New Roman" w:cs="Times New Roman"/>
          <w:sz w:val="28"/>
          <w:szCs w:val="28"/>
        </w:rPr>
        <w:t>.</w:t>
      </w:r>
    </w:p>
    <w:p w14:paraId="2B789252" w14:textId="77777777" w:rsidR="001D6C34" w:rsidRPr="001C0EF0" w:rsidRDefault="001D6C34" w:rsidP="001D6C34">
      <w:pPr>
        <w:pStyle w:val="a3"/>
        <w:numPr>
          <w:ilvl w:val="0"/>
          <w:numId w:val="3"/>
        </w:numPr>
        <w:jc w:val="both"/>
        <w:rPr>
          <w:rFonts w:ascii="Times New Roman" w:hAnsi="Times New Roman" w:cs="Times New Roman"/>
          <w:sz w:val="28"/>
          <w:szCs w:val="28"/>
        </w:rPr>
      </w:pPr>
      <w:proofErr w:type="spellStart"/>
      <w:r w:rsidRPr="001C0EF0">
        <w:rPr>
          <w:rFonts w:ascii="Times New Roman" w:hAnsi="Times New Roman" w:cs="Times New Roman"/>
          <w:sz w:val="28"/>
          <w:szCs w:val="28"/>
        </w:rPr>
        <w:t>Адвокаттардың</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кәсіптік</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әдебі</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кодексі</w:t>
      </w:r>
      <w:proofErr w:type="spellEnd"/>
      <w:r w:rsidRPr="001C0EF0">
        <w:rPr>
          <w:rFonts w:ascii="Times New Roman" w:hAnsi="Times New Roman" w:cs="Times New Roman"/>
          <w:sz w:val="28"/>
          <w:szCs w:val="28"/>
          <w:lang w:val="kk-KZ"/>
        </w:rPr>
        <w:t>.</w:t>
      </w:r>
      <w:r w:rsidRPr="001C0EF0">
        <w:rPr>
          <w:rFonts w:ascii="Times New Roman" w:hAnsi="Times New Roman" w:cs="Times New Roman"/>
          <w:sz w:val="28"/>
          <w:szCs w:val="28"/>
        </w:rPr>
        <w:t xml:space="preserve"> 2014 </w:t>
      </w:r>
      <w:proofErr w:type="spellStart"/>
      <w:r w:rsidRPr="001C0EF0">
        <w:rPr>
          <w:rFonts w:ascii="Times New Roman" w:hAnsi="Times New Roman" w:cs="Times New Roman"/>
          <w:sz w:val="28"/>
          <w:szCs w:val="28"/>
        </w:rPr>
        <w:t>жылғы</w:t>
      </w:r>
      <w:proofErr w:type="spellEnd"/>
      <w:r w:rsidRPr="001C0EF0">
        <w:rPr>
          <w:rFonts w:ascii="Times New Roman" w:hAnsi="Times New Roman" w:cs="Times New Roman"/>
          <w:sz w:val="28"/>
          <w:szCs w:val="28"/>
        </w:rPr>
        <w:t xml:space="preserve"> 26 </w:t>
      </w:r>
      <w:proofErr w:type="spellStart"/>
      <w:r w:rsidRPr="001C0EF0">
        <w:rPr>
          <w:rFonts w:ascii="Times New Roman" w:hAnsi="Times New Roman" w:cs="Times New Roman"/>
          <w:sz w:val="28"/>
          <w:szCs w:val="28"/>
        </w:rPr>
        <w:t>қыркүйектегі</w:t>
      </w:r>
      <w:proofErr w:type="spellEnd"/>
      <w:r w:rsidRPr="001C0EF0">
        <w:rPr>
          <w:rFonts w:ascii="Times New Roman" w:hAnsi="Times New Roman" w:cs="Times New Roman"/>
          <w:sz w:val="28"/>
          <w:szCs w:val="28"/>
        </w:rPr>
        <w:br/>
      </w:r>
      <w:proofErr w:type="spellStart"/>
      <w:r w:rsidRPr="001C0EF0">
        <w:rPr>
          <w:rFonts w:ascii="Times New Roman" w:hAnsi="Times New Roman" w:cs="Times New Roman"/>
          <w:sz w:val="28"/>
          <w:szCs w:val="28"/>
        </w:rPr>
        <w:t>Адвокаттар</w:t>
      </w:r>
      <w:proofErr w:type="spellEnd"/>
      <w:r>
        <w:rPr>
          <w:rFonts w:ascii="Times New Roman" w:hAnsi="Times New Roman" w:cs="Times New Roman"/>
          <w:sz w:val="28"/>
          <w:szCs w:val="28"/>
          <w:lang w:val="kk-KZ"/>
        </w:rPr>
        <w:t xml:space="preserve"> </w:t>
      </w:r>
      <w:proofErr w:type="spellStart"/>
      <w:r w:rsidRPr="001C0EF0">
        <w:rPr>
          <w:rFonts w:ascii="Times New Roman" w:hAnsi="Times New Roman" w:cs="Times New Roman"/>
          <w:sz w:val="28"/>
          <w:szCs w:val="28"/>
        </w:rPr>
        <w:t>алқасы</w:t>
      </w:r>
      <w:proofErr w:type="spellEnd"/>
      <w:r>
        <w:rPr>
          <w:rFonts w:ascii="Times New Roman" w:hAnsi="Times New Roman" w:cs="Times New Roman"/>
          <w:sz w:val="28"/>
          <w:szCs w:val="28"/>
          <w:lang w:val="kk-KZ"/>
        </w:rPr>
        <w:t xml:space="preserve"> </w:t>
      </w:r>
      <w:proofErr w:type="spellStart"/>
      <w:r w:rsidRPr="001C0EF0">
        <w:rPr>
          <w:rFonts w:ascii="Times New Roman" w:hAnsi="Times New Roman" w:cs="Times New Roman"/>
          <w:sz w:val="28"/>
          <w:szCs w:val="28"/>
        </w:rPr>
        <w:t>делегаттарының</w:t>
      </w:r>
      <w:proofErr w:type="spellEnd"/>
      <w:r>
        <w:rPr>
          <w:rFonts w:ascii="Times New Roman" w:hAnsi="Times New Roman" w:cs="Times New Roman"/>
          <w:sz w:val="28"/>
          <w:szCs w:val="28"/>
          <w:lang w:val="kk-KZ"/>
        </w:rPr>
        <w:t xml:space="preserve"> </w:t>
      </w:r>
      <w:proofErr w:type="spellStart"/>
      <w:r w:rsidRPr="001C0EF0">
        <w:rPr>
          <w:rFonts w:ascii="Times New Roman" w:hAnsi="Times New Roman" w:cs="Times New Roman"/>
          <w:sz w:val="28"/>
          <w:szCs w:val="28"/>
        </w:rPr>
        <w:t>екінші</w:t>
      </w:r>
      <w:proofErr w:type="spellEnd"/>
      <w:r>
        <w:rPr>
          <w:rFonts w:ascii="Times New Roman" w:hAnsi="Times New Roman" w:cs="Times New Roman"/>
          <w:sz w:val="28"/>
          <w:szCs w:val="28"/>
          <w:lang w:val="kk-KZ"/>
        </w:rPr>
        <w:t xml:space="preserve"> </w:t>
      </w:r>
      <w:proofErr w:type="spellStart"/>
      <w:r w:rsidRPr="001C0EF0">
        <w:rPr>
          <w:rFonts w:ascii="Times New Roman" w:hAnsi="Times New Roman" w:cs="Times New Roman"/>
          <w:sz w:val="28"/>
          <w:szCs w:val="28"/>
        </w:rPr>
        <w:t>республикалық</w:t>
      </w:r>
      <w:proofErr w:type="spellEnd"/>
      <w:r>
        <w:rPr>
          <w:rFonts w:ascii="Times New Roman" w:hAnsi="Times New Roman" w:cs="Times New Roman"/>
          <w:sz w:val="28"/>
          <w:szCs w:val="28"/>
          <w:lang w:val="kk-KZ"/>
        </w:rPr>
        <w:t xml:space="preserve"> </w:t>
      </w:r>
      <w:proofErr w:type="spellStart"/>
      <w:r w:rsidRPr="001C0EF0">
        <w:rPr>
          <w:rFonts w:ascii="Times New Roman" w:hAnsi="Times New Roman" w:cs="Times New Roman"/>
          <w:sz w:val="28"/>
          <w:szCs w:val="28"/>
        </w:rPr>
        <w:t>конференциясында</w:t>
      </w:r>
      <w:proofErr w:type="spellEnd"/>
      <w:r w:rsidRPr="001C0EF0">
        <w:rPr>
          <w:rFonts w:ascii="Times New Roman" w:hAnsi="Times New Roman" w:cs="Times New Roman"/>
          <w:sz w:val="28"/>
          <w:szCs w:val="28"/>
        </w:rPr>
        <w:t xml:space="preserve"> </w:t>
      </w:r>
      <w:proofErr w:type="spellStart"/>
      <w:r w:rsidRPr="001C0EF0">
        <w:rPr>
          <w:rFonts w:ascii="Times New Roman" w:hAnsi="Times New Roman" w:cs="Times New Roman"/>
          <w:sz w:val="28"/>
          <w:szCs w:val="28"/>
        </w:rPr>
        <w:t>бекітілген</w:t>
      </w:r>
      <w:proofErr w:type="spellEnd"/>
      <w:r>
        <w:rPr>
          <w:rFonts w:ascii="Times New Roman" w:hAnsi="Times New Roman" w:cs="Times New Roman"/>
          <w:sz w:val="28"/>
          <w:szCs w:val="28"/>
          <w:lang w:val="kk-KZ"/>
        </w:rPr>
        <w:t>.</w:t>
      </w:r>
    </w:p>
    <w:p w14:paraId="2240E999" w14:textId="77777777" w:rsidR="00FD0008" w:rsidRDefault="00FD0008" w:rsidP="00FD0008">
      <w:pPr>
        <w:pStyle w:val="a3"/>
        <w:jc w:val="both"/>
        <w:rPr>
          <w:rFonts w:ascii="Times New Roman" w:hAnsi="Times New Roman" w:cs="Times New Roman"/>
          <w:sz w:val="28"/>
          <w:szCs w:val="28"/>
        </w:rPr>
      </w:pPr>
    </w:p>
    <w:p w14:paraId="2F4E4CCD" w14:textId="77777777" w:rsidR="00FD0008" w:rsidRPr="002D3BFA" w:rsidRDefault="00FD0008" w:rsidP="00FD0008">
      <w:pPr>
        <w:pStyle w:val="a3"/>
        <w:jc w:val="both"/>
        <w:rPr>
          <w:rFonts w:ascii="Times New Roman" w:hAnsi="Times New Roman" w:cs="Times New Roman"/>
          <w:i/>
          <w:iCs/>
          <w:sz w:val="28"/>
          <w:szCs w:val="28"/>
          <w:lang w:val="kk-KZ"/>
        </w:rPr>
      </w:pPr>
      <w:r w:rsidRPr="00AB33C5">
        <w:rPr>
          <w:rFonts w:ascii="Times New Roman" w:hAnsi="Times New Roman" w:cs="Times New Roman"/>
          <w:i/>
          <w:iCs/>
          <w:sz w:val="28"/>
          <w:szCs w:val="28"/>
          <w:lang w:val="en-US"/>
        </w:rPr>
        <w:t>II</w:t>
      </w:r>
      <w:r w:rsidRPr="00AB33C5">
        <w:rPr>
          <w:rFonts w:ascii="Times New Roman" w:hAnsi="Times New Roman" w:cs="Times New Roman"/>
          <w:i/>
          <w:iCs/>
          <w:sz w:val="28"/>
          <w:szCs w:val="28"/>
        </w:rPr>
        <w:t xml:space="preserve">. </w:t>
      </w:r>
      <w:r w:rsidR="002D3BFA">
        <w:rPr>
          <w:rFonts w:ascii="Times New Roman" w:hAnsi="Times New Roman" w:cs="Times New Roman"/>
          <w:i/>
          <w:iCs/>
          <w:sz w:val="28"/>
          <w:szCs w:val="28"/>
          <w:lang w:val="kk-KZ"/>
        </w:rPr>
        <w:t>Ғылыми әдебиеттер</w:t>
      </w:r>
      <w:r w:rsidRPr="00AB33C5">
        <w:rPr>
          <w:rFonts w:ascii="Times New Roman" w:hAnsi="Times New Roman" w:cs="Times New Roman"/>
          <w:i/>
          <w:iCs/>
          <w:sz w:val="28"/>
          <w:szCs w:val="28"/>
        </w:rPr>
        <w:t xml:space="preserve">, </w:t>
      </w:r>
      <w:r w:rsidR="002D3BFA">
        <w:rPr>
          <w:rFonts w:ascii="Times New Roman" w:hAnsi="Times New Roman" w:cs="Times New Roman"/>
          <w:i/>
          <w:iCs/>
          <w:sz w:val="28"/>
          <w:szCs w:val="28"/>
          <w:lang w:val="kk-KZ"/>
        </w:rPr>
        <w:t>оқулықтар</w:t>
      </w:r>
      <w:r w:rsidRPr="00AB33C5">
        <w:rPr>
          <w:rFonts w:ascii="Times New Roman" w:hAnsi="Times New Roman" w:cs="Times New Roman"/>
          <w:i/>
          <w:iCs/>
          <w:sz w:val="28"/>
          <w:szCs w:val="28"/>
        </w:rPr>
        <w:t xml:space="preserve">, </w:t>
      </w:r>
      <w:r w:rsidR="002D3BFA">
        <w:rPr>
          <w:rFonts w:ascii="Times New Roman" w:hAnsi="Times New Roman" w:cs="Times New Roman"/>
          <w:i/>
          <w:iCs/>
          <w:sz w:val="28"/>
          <w:szCs w:val="28"/>
          <w:lang w:val="kk-KZ"/>
        </w:rPr>
        <w:t>оқу құралдары</w:t>
      </w:r>
    </w:p>
    <w:p w14:paraId="69E5337B" w14:textId="77777777" w:rsidR="00FD0008" w:rsidRDefault="00FD0008" w:rsidP="00FD0008">
      <w:pPr>
        <w:pStyle w:val="a3"/>
        <w:jc w:val="both"/>
        <w:rPr>
          <w:rFonts w:ascii="Times New Roman" w:hAnsi="Times New Roman" w:cs="Times New Roman"/>
          <w:sz w:val="28"/>
          <w:szCs w:val="28"/>
        </w:rPr>
      </w:pPr>
    </w:p>
    <w:p w14:paraId="18F4DBD0" w14:textId="77777777" w:rsidR="00FD0008" w:rsidRDefault="00FD0008" w:rsidP="00FD000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Адвокатская деятельность: Учебно-практическое пособие/ Под общ</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ед. </w:t>
      </w: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 xml:space="preserve">. В.Н. Буробина. 3-е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 – М.: Статут, 2005.</w:t>
      </w:r>
    </w:p>
    <w:p w14:paraId="04A18425" w14:textId="77777777" w:rsidR="00FD0008" w:rsidRDefault="00FD0008" w:rsidP="00FD0008">
      <w:pPr>
        <w:pStyle w:val="a3"/>
        <w:numPr>
          <w:ilvl w:val="0"/>
          <w:numId w:val="2"/>
        </w:numPr>
        <w:jc w:val="both"/>
        <w:rPr>
          <w:rFonts w:ascii="Times New Roman" w:hAnsi="Times New Roman" w:cs="Times New Roman"/>
          <w:sz w:val="28"/>
          <w:szCs w:val="28"/>
        </w:rPr>
      </w:pPr>
      <w:r w:rsidRPr="00083D7E">
        <w:rPr>
          <w:rFonts w:ascii="Times New Roman" w:hAnsi="Times New Roman" w:cs="Times New Roman"/>
          <w:sz w:val="28"/>
          <w:szCs w:val="28"/>
        </w:rPr>
        <w:t>Адвокатская тайна/ Под общ. ред. президента адвокатской фирмы «</w:t>
      </w:r>
      <w:proofErr w:type="spellStart"/>
      <w:r w:rsidRPr="00083D7E">
        <w:rPr>
          <w:rFonts w:ascii="Times New Roman" w:hAnsi="Times New Roman" w:cs="Times New Roman"/>
          <w:sz w:val="28"/>
          <w:szCs w:val="28"/>
        </w:rPr>
        <w:t>Юстина</w:t>
      </w:r>
      <w:proofErr w:type="spellEnd"/>
      <w:r w:rsidRPr="00083D7E">
        <w:rPr>
          <w:rFonts w:ascii="Times New Roman" w:hAnsi="Times New Roman" w:cs="Times New Roman"/>
          <w:sz w:val="28"/>
          <w:szCs w:val="28"/>
        </w:rPr>
        <w:t xml:space="preserve">», </w:t>
      </w:r>
      <w:proofErr w:type="spellStart"/>
      <w:r w:rsidRPr="00083D7E">
        <w:rPr>
          <w:rFonts w:ascii="Times New Roman" w:hAnsi="Times New Roman" w:cs="Times New Roman"/>
          <w:sz w:val="28"/>
          <w:szCs w:val="28"/>
        </w:rPr>
        <w:t>к.ю.н</w:t>
      </w:r>
      <w:proofErr w:type="spellEnd"/>
      <w:r w:rsidRPr="00083D7E">
        <w:rPr>
          <w:rFonts w:ascii="Times New Roman" w:hAnsi="Times New Roman" w:cs="Times New Roman"/>
          <w:sz w:val="28"/>
          <w:szCs w:val="28"/>
        </w:rPr>
        <w:t>. В.Н. Буробина. – М.: Статут, 2006.</w:t>
      </w:r>
    </w:p>
    <w:p w14:paraId="43574127" w14:textId="77777777" w:rsidR="00FD0008" w:rsidRDefault="00FD0008" w:rsidP="00FD0008">
      <w:pPr>
        <w:pStyle w:val="a3"/>
        <w:numPr>
          <w:ilvl w:val="0"/>
          <w:numId w:val="2"/>
        </w:numPr>
        <w:jc w:val="both"/>
        <w:rPr>
          <w:rFonts w:ascii="Times New Roman" w:hAnsi="Times New Roman" w:cs="Times New Roman"/>
          <w:sz w:val="28"/>
          <w:szCs w:val="28"/>
        </w:rPr>
      </w:pPr>
      <w:r w:rsidRPr="00F818F5">
        <w:rPr>
          <w:rFonts w:ascii="Times New Roman" w:hAnsi="Times New Roman" w:cs="Times New Roman"/>
          <w:sz w:val="28"/>
          <w:szCs w:val="28"/>
        </w:rPr>
        <w:t>Адвокат-воин: Принципы и техника уголовной защиты / Сост. А.В. Поляков. – М.: Статут, 2007.</w:t>
      </w:r>
    </w:p>
    <w:p w14:paraId="72FF0113" w14:textId="77777777" w:rsidR="000C63E0" w:rsidRDefault="000C63E0" w:rsidP="000C63E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lang w:val="kk-KZ"/>
        </w:rPr>
        <w:t>Абдиканов Н.А. Рассмотрение уголовного дела в суде</w:t>
      </w:r>
      <w:r>
        <w:rPr>
          <w:rFonts w:ascii="Times New Roman" w:hAnsi="Times New Roman" w:cs="Times New Roman"/>
          <w:sz w:val="28"/>
          <w:szCs w:val="28"/>
        </w:rPr>
        <w:t>. Что полезно знать каждому. -Алматы: ТОО «Издательство «Норма-К», 2023.</w:t>
      </w:r>
    </w:p>
    <w:p w14:paraId="056B5A7A" w14:textId="77777777" w:rsidR="00FD0008" w:rsidRDefault="00FD0008" w:rsidP="00FD000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Баев М.О. Теория профессиональной защиты: тактико-этические аспекты. М.: Издательство «</w:t>
      </w:r>
      <w:proofErr w:type="spellStart"/>
      <w:r>
        <w:rPr>
          <w:rFonts w:ascii="Times New Roman" w:hAnsi="Times New Roman" w:cs="Times New Roman"/>
          <w:sz w:val="28"/>
          <w:szCs w:val="28"/>
        </w:rPr>
        <w:t>Юрлитинформ</w:t>
      </w:r>
      <w:proofErr w:type="spellEnd"/>
      <w:r>
        <w:rPr>
          <w:rFonts w:ascii="Times New Roman" w:hAnsi="Times New Roman" w:cs="Times New Roman"/>
          <w:sz w:val="28"/>
          <w:szCs w:val="28"/>
        </w:rPr>
        <w:t>», 2006.</w:t>
      </w:r>
    </w:p>
    <w:p w14:paraId="027A9D9E" w14:textId="77777777" w:rsidR="00FD0008" w:rsidRDefault="00FD0008" w:rsidP="00FD0008">
      <w:pPr>
        <w:pStyle w:val="a3"/>
        <w:numPr>
          <w:ilvl w:val="0"/>
          <w:numId w:val="2"/>
        </w:numPr>
        <w:jc w:val="both"/>
        <w:rPr>
          <w:rFonts w:ascii="Times New Roman" w:hAnsi="Times New Roman" w:cs="Times New Roman"/>
          <w:sz w:val="28"/>
          <w:szCs w:val="28"/>
        </w:rPr>
      </w:pPr>
      <w:proofErr w:type="spellStart"/>
      <w:r w:rsidRPr="00083D7E">
        <w:rPr>
          <w:rFonts w:ascii="Times New Roman" w:hAnsi="Times New Roman" w:cs="Times New Roman"/>
          <w:sz w:val="28"/>
          <w:szCs w:val="28"/>
        </w:rPr>
        <w:t>Викторский</w:t>
      </w:r>
      <w:proofErr w:type="spellEnd"/>
      <w:r w:rsidRPr="00083D7E">
        <w:rPr>
          <w:rFonts w:ascii="Times New Roman" w:hAnsi="Times New Roman" w:cs="Times New Roman"/>
          <w:sz w:val="28"/>
          <w:szCs w:val="28"/>
        </w:rPr>
        <w:t xml:space="preserve"> </w:t>
      </w:r>
      <w:proofErr w:type="spellStart"/>
      <w:r w:rsidRPr="00083D7E">
        <w:rPr>
          <w:rFonts w:ascii="Times New Roman" w:hAnsi="Times New Roman" w:cs="Times New Roman"/>
          <w:sz w:val="28"/>
          <w:szCs w:val="28"/>
        </w:rPr>
        <w:t>С.И</w:t>
      </w:r>
      <w:proofErr w:type="spellEnd"/>
      <w:r w:rsidRPr="00083D7E">
        <w:rPr>
          <w:rFonts w:ascii="Times New Roman" w:hAnsi="Times New Roman" w:cs="Times New Roman"/>
          <w:sz w:val="28"/>
          <w:szCs w:val="28"/>
        </w:rPr>
        <w:t>. Русский уголовный процесс. Москва 1912 г. Переиздано: М.: Юридическое бюро «Городец», 1997.</w:t>
      </w:r>
    </w:p>
    <w:p w14:paraId="67B82198" w14:textId="04CEA3A1" w:rsidR="00AB01C6" w:rsidRDefault="00AB01C6" w:rsidP="00FD0008">
      <w:pPr>
        <w:pStyle w:val="a3"/>
        <w:numPr>
          <w:ilvl w:val="0"/>
          <w:numId w:val="2"/>
        </w:numPr>
        <w:jc w:val="both"/>
        <w:rPr>
          <w:rFonts w:ascii="Times New Roman" w:hAnsi="Times New Roman" w:cs="Times New Roman"/>
          <w:sz w:val="28"/>
          <w:szCs w:val="28"/>
        </w:rPr>
      </w:pPr>
      <w:proofErr w:type="spellStart"/>
      <w:r>
        <w:rPr>
          <w:rFonts w:ascii="Times New Roman" w:hAnsi="Times New Roman" w:cs="Times New Roman"/>
          <w:sz w:val="28"/>
          <w:szCs w:val="28"/>
        </w:rPr>
        <w:t>Вареникова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w:t>
      </w:r>
      <w:proofErr w:type="spellEnd"/>
      <w:r>
        <w:rPr>
          <w:rFonts w:ascii="Times New Roman" w:hAnsi="Times New Roman" w:cs="Times New Roman"/>
          <w:sz w:val="28"/>
          <w:szCs w:val="28"/>
        </w:rPr>
        <w:t xml:space="preserve">., Балашов </w:t>
      </w:r>
      <w:proofErr w:type="spellStart"/>
      <w:r>
        <w:rPr>
          <w:rFonts w:ascii="Times New Roman" w:hAnsi="Times New Roman" w:cs="Times New Roman"/>
          <w:sz w:val="28"/>
          <w:szCs w:val="28"/>
        </w:rPr>
        <w:t>Т.Т</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Қазақстан Республикасының қылмыстық процесіндегі сот сараптамасы: оқу құралы. </w:t>
      </w:r>
      <w:r>
        <w:rPr>
          <w:rFonts w:ascii="Times New Roman" w:hAnsi="Times New Roman" w:cs="Times New Roman"/>
          <w:sz w:val="28"/>
          <w:szCs w:val="28"/>
        </w:rPr>
        <w:t xml:space="preserve">-Алматы: </w:t>
      </w:r>
      <w:r>
        <w:rPr>
          <w:rFonts w:ascii="Times New Roman" w:hAnsi="Times New Roman" w:cs="Times New Roman"/>
          <w:sz w:val="28"/>
          <w:szCs w:val="28"/>
          <w:lang w:val="kk-KZ"/>
        </w:rPr>
        <w:t xml:space="preserve">Қазақ университеті, </w:t>
      </w:r>
      <w:r>
        <w:rPr>
          <w:rFonts w:ascii="Times New Roman" w:hAnsi="Times New Roman" w:cs="Times New Roman"/>
          <w:sz w:val="28"/>
          <w:szCs w:val="28"/>
        </w:rPr>
        <w:t>2021.</w:t>
      </w:r>
    </w:p>
    <w:p w14:paraId="34FD58B7" w14:textId="77777777" w:rsidR="00FD0008" w:rsidRDefault="00FD0008" w:rsidP="00FD000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Гаррис Р. Школа адвокатуры. Тула. «Автограф» 2001. </w:t>
      </w:r>
    </w:p>
    <w:p w14:paraId="764145A9" w14:textId="77777777" w:rsidR="00FD0008" w:rsidRDefault="00FD0008" w:rsidP="00FD000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Гражданское право. Сборник статей. Общая часть. Учебное пособие. – Алматы, 2003.</w:t>
      </w:r>
    </w:p>
    <w:p w14:paraId="411A6BCA" w14:textId="77777777" w:rsidR="00FD0008" w:rsidRDefault="00FD0008" w:rsidP="00FD000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Гражданское право в системе права: Материалы международной научно-практической конференции (в рамках ежегодных </w:t>
      </w:r>
      <w:proofErr w:type="spellStart"/>
      <w:r>
        <w:rPr>
          <w:rFonts w:ascii="Times New Roman" w:hAnsi="Times New Roman" w:cs="Times New Roman"/>
          <w:sz w:val="28"/>
          <w:szCs w:val="28"/>
        </w:rPr>
        <w:lastRenderedPageBreak/>
        <w:t>цивилистических</w:t>
      </w:r>
      <w:proofErr w:type="spellEnd"/>
      <w:r>
        <w:rPr>
          <w:rFonts w:ascii="Times New Roman" w:hAnsi="Times New Roman" w:cs="Times New Roman"/>
          <w:sz w:val="28"/>
          <w:szCs w:val="28"/>
        </w:rPr>
        <w:t xml:space="preserve"> чтений), Алматы, 17-18 мая 2007 г. / Отв. Ред. М.К. Сулейменов. – Алматы: НИИ частного права </w:t>
      </w:r>
      <w:proofErr w:type="spellStart"/>
      <w:r>
        <w:rPr>
          <w:rFonts w:ascii="Times New Roman" w:hAnsi="Times New Roman" w:cs="Times New Roman"/>
          <w:sz w:val="28"/>
          <w:szCs w:val="28"/>
        </w:rPr>
        <w:t>КазГЮУ</w:t>
      </w:r>
      <w:proofErr w:type="spellEnd"/>
      <w:r>
        <w:rPr>
          <w:rFonts w:ascii="Times New Roman" w:hAnsi="Times New Roman" w:cs="Times New Roman"/>
          <w:sz w:val="28"/>
          <w:szCs w:val="28"/>
        </w:rPr>
        <w:t>, 2007.</w:t>
      </w:r>
    </w:p>
    <w:p w14:paraId="2DA606EA" w14:textId="4693852D" w:rsidR="00FD0008" w:rsidRDefault="00FD0008" w:rsidP="00FD0008">
      <w:pPr>
        <w:pStyle w:val="a3"/>
        <w:numPr>
          <w:ilvl w:val="0"/>
          <w:numId w:val="2"/>
        </w:numPr>
        <w:jc w:val="both"/>
        <w:rPr>
          <w:rFonts w:ascii="Times New Roman" w:hAnsi="Times New Roman" w:cs="Times New Roman"/>
          <w:sz w:val="28"/>
          <w:szCs w:val="28"/>
        </w:rPr>
      </w:pPr>
      <w:proofErr w:type="spellStart"/>
      <w:r w:rsidRPr="00083D7E">
        <w:rPr>
          <w:rFonts w:ascii="Times New Roman" w:hAnsi="Times New Roman" w:cs="Times New Roman"/>
          <w:sz w:val="28"/>
          <w:szCs w:val="28"/>
        </w:rPr>
        <w:t>Дабижа</w:t>
      </w:r>
      <w:proofErr w:type="spellEnd"/>
      <w:r w:rsidRPr="00083D7E">
        <w:rPr>
          <w:rFonts w:ascii="Times New Roman" w:hAnsi="Times New Roman" w:cs="Times New Roman"/>
          <w:sz w:val="28"/>
          <w:szCs w:val="28"/>
        </w:rPr>
        <w:t xml:space="preserve"> </w:t>
      </w:r>
      <w:proofErr w:type="spellStart"/>
      <w:r w:rsidRPr="00083D7E">
        <w:rPr>
          <w:rFonts w:ascii="Times New Roman" w:hAnsi="Times New Roman" w:cs="Times New Roman"/>
          <w:sz w:val="28"/>
          <w:szCs w:val="28"/>
        </w:rPr>
        <w:t>Т.Г</w:t>
      </w:r>
      <w:proofErr w:type="spellEnd"/>
      <w:r w:rsidRPr="00083D7E">
        <w:rPr>
          <w:rFonts w:ascii="Times New Roman" w:hAnsi="Times New Roman" w:cs="Times New Roman"/>
          <w:sz w:val="28"/>
          <w:szCs w:val="28"/>
        </w:rPr>
        <w:t xml:space="preserve">. Обеспечение гарантий независимости адвокатской деятельности и адвокатуры. Автореферат диссертации на соискание ученой степени кандидата юридических наук. М. 2017. </w:t>
      </w:r>
    </w:p>
    <w:p w14:paraId="55641360" w14:textId="77777777" w:rsidR="00FD0008" w:rsidRPr="00912B65" w:rsidRDefault="00FD0008" w:rsidP="00FD0008">
      <w:pPr>
        <w:pStyle w:val="a3"/>
        <w:numPr>
          <w:ilvl w:val="0"/>
          <w:numId w:val="2"/>
        </w:numPr>
        <w:jc w:val="both"/>
        <w:rPr>
          <w:rFonts w:ascii="Times New Roman" w:hAnsi="Times New Roman" w:cs="Times New Roman"/>
          <w:sz w:val="28"/>
          <w:szCs w:val="28"/>
        </w:rPr>
      </w:pPr>
      <w:proofErr w:type="spellStart"/>
      <w:r w:rsidRPr="00912B65">
        <w:rPr>
          <w:rFonts w:ascii="Times New Roman" w:hAnsi="Times New Roman" w:cs="Times New Roman"/>
          <w:sz w:val="28"/>
          <w:szCs w:val="28"/>
        </w:rPr>
        <w:t>Деханов</w:t>
      </w:r>
      <w:proofErr w:type="spellEnd"/>
      <w:r w:rsidRPr="00912B65">
        <w:rPr>
          <w:rFonts w:ascii="Times New Roman" w:hAnsi="Times New Roman" w:cs="Times New Roman"/>
          <w:sz w:val="28"/>
          <w:szCs w:val="28"/>
        </w:rPr>
        <w:t xml:space="preserve"> </w:t>
      </w:r>
      <w:proofErr w:type="spellStart"/>
      <w:r w:rsidRPr="00912B65">
        <w:rPr>
          <w:rFonts w:ascii="Times New Roman" w:hAnsi="Times New Roman" w:cs="Times New Roman"/>
          <w:sz w:val="28"/>
          <w:szCs w:val="28"/>
        </w:rPr>
        <w:t>С.А</w:t>
      </w:r>
      <w:proofErr w:type="spellEnd"/>
      <w:r w:rsidRPr="00912B65">
        <w:rPr>
          <w:rFonts w:ascii="Times New Roman" w:hAnsi="Times New Roman" w:cs="Times New Roman"/>
          <w:sz w:val="28"/>
          <w:szCs w:val="28"/>
        </w:rPr>
        <w:t>. Адвокатура в Западной Европе: опыт и современное состояние. Автореферат диссертации на соискание ученой степени доктора юридических наук. М. 2010.</w:t>
      </w:r>
    </w:p>
    <w:p w14:paraId="7B4837F1" w14:textId="3DCCA0FA" w:rsidR="00FD0008" w:rsidRDefault="00FD0008" w:rsidP="00FD0008">
      <w:pPr>
        <w:pStyle w:val="a3"/>
        <w:numPr>
          <w:ilvl w:val="0"/>
          <w:numId w:val="2"/>
        </w:numPr>
        <w:jc w:val="both"/>
        <w:rPr>
          <w:rFonts w:ascii="Times New Roman" w:hAnsi="Times New Roman" w:cs="Times New Roman"/>
          <w:sz w:val="28"/>
          <w:szCs w:val="28"/>
        </w:rPr>
      </w:pPr>
      <w:proofErr w:type="spellStart"/>
      <w:r w:rsidRPr="00AD1763">
        <w:rPr>
          <w:rFonts w:ascii="Times New Roman" w:hAnsi="Times New Roman" w:cs="Times New Roman"/>
          <w:sz w:val="28"/>
          <w:szCs w:val="28"/>
        </w:rPr>
        <w:t>Жалыбин</w:t>
      </w:r>
      <w:proofErr w:type="spellEnd"/>
      <w:r w:rsidRPr="00AD1763">
        <w:rPr>
          <w:rFonts w:ascii="Times New Roman" w:hAnsi="Times New Roman" w:cs="Times New Roman"/>
          <w:sz w:val="28"/>
          <w:szCs w:val="28"/>
        </w:rPr>
        <w:t xml:space="preserve"> </w:t>
      </w:r>
      <w:proofErr w:type="spellStart"/>
      <w:r w:rsidRPr="00AD1763">
        <w:rPr>
          <w:rFonts w:ascii="Times New Roman" w:hAnsi="Times New Roman" w:cs="Times New Roman"/>
          <w:sz w:val="28"/>
          <w:szCs w:val="28"/>
        </w:rPr>
        <w:t>С.М</w:t>
      </w:r>
      <w:proofErr w:type="spellEnd"/>
      <w:r w:rsidRPr="00AD1763">
        <w:rPr>
          <w:rFonts w:ascii="Times New Roman" w:hAnsi="Times New Roman" w:cs="Times New Roman"/>
          <w:sz w:val="28"/>
          <w:szCs w:val="28"/>
        </w:rPr>
        <w:t xml:space="preserve">. Защита прав граждан в уголовном судопроизводстве: Монография. – Алматы: </w:t>
      </w:r>
      <w:proofErr w:type="spellStart"/>
      <w:r w:rsidRPr="00AD1763">
        <w:rPr>
          <w:rFonts w:ascii="Times New Roman" w:hAnsi="Times New Roman" w:cs="Times New Roman"/>
          <w:sz w:val="28"/>
          <w:szCs w:val="28"/>
        </w:rPr>
        <w:t>Жетi</w:t>
      </w:r>
      <w:proofErr w:type="spellEnd"/>
      <w:r w:rsidRPr="00AD1763">
        <w:rPr>
          <w:rFonts w:ascii="Times New Roman" w:hAnsi="Times New Roman" w:cs="Times New Roman"/>
          <w:sz w:val="28"/>
          <w:szCs w:val="28"/>
        </w:rPr>
        <w:t xml:space="preserve"> Жар</w:t>
      </w:r>
      <w:r w:rsidR="00435E1A">
        <w:rPr>
          <w:rFonts w:ascii="Times New Roman" w:hAnsi="Times New Roman" w:cs="Times New Roman"/>
          <w:sz w:val="28"/>
          <w:szCs w:val="28"/>
          <w:lang w:val="kk-KZ"/>
        </w:rPr>
        <w:t>ғ</w:t>
      </w:r>
      <w:r w:rsidRPr="00AD1763">
        <w:rPr>
          <w:rFonts w:ascii="Times New Roman" w:hAnsi="Times New Roman" w:cs="Times New Roman"/>
          <w:sz w:val="28"/>
          <w:szCs w:val="28"/>
        </w:rPr>
        <w:t>ы, 2002.</w:t>
      </w:r>
    </w:p>
    <w:p w14:paraId="523BE3F4" w14:textId="77777777" w:rsidR="000C63E0" w:rsidRPr="008C0019" w:rsidRDefault="000C63E0" w:rsidP="000C63E0">
      <w:pPr>
        <w:pStyle w:val="a8"/>
        <w:numPr>
          <w:ilvl w:val="0"/>
          <w:numId w:val="2"/>
        </w:numPr>
        <w:autoSpaceDE w:val="0"/>
        <w:autoSpaceDN w:val="0"/>
        <w:adjustRightInd w:val="0"/>
        <w:spacing w:after="0" w:line="240" w:lineRule="auto"/>
        <w:ind w:left="714" w:hanging="357"/>
        <w:jc w:val="both"/>
        <w:rPr>
          <w:rFonts w:ascii="Times New Roman" w:hAnsi="Times New Roman"/>
          <w:sz w:val="28"/>
          <w:szCs w:val="28"/>
        </w:rPr>
      </w:pPr>
      <w:proofErr w:type="spellStart"/>
      <w:r w:rsidRPr="008C0019">
        <w:rPr>
          <w:rFonts w:ascii="Times New Roman" w:hAnsi="Times New Roman"/>
          <w:sz w:val="28"/>
          <w:szCs w:val="28"/>
        </w:rPr>
        <w:t>Жамиева</w:t>
      </w:r>
      <w:proofErr w:type="spellEnd"/>
      <w:r w:rsidRPr="008C0019">
        <w:rPr>
          <w:rFonts w:ascii="Times New Roman" w:hAnsi="Times New Roman"/>
          <w:sz w:val="28"/>
          <w:szCs w:val="28"/>
        </w:rPr>
        <w:t xml:space="preserve"> Р. М., </w:t>
      </w:r>
      <w:proofErr w:type="spellStart"/>
      <w:r w:rsidRPr="008C0019">
        <w:rPr>
          <w:rFonts w:ascii="Times New Roman" w:hAnsi="Times New Roman"/>
          <w:sz w:val="28"/>
          <w:szCs w:val="28"/>
        </w:rPr>
        <w:t>Каиржанов</w:t>
      </w:r>
      <w:proofErr w:type="spellEnd"/>
      <w:r w:rsidRPr="008C0019">
        <w:rPr>
          <w:rFonts w:ascii="Times New Roman" w:hAnsi="Times New Roman"/>
          <w:sz w:val="28"/>
          <w:szCs w:val="28"/>
        </w:rPr>
        <w:t xml:space="preserve"> Е. И. Тактика адвокатской защиты по уголовным делам. - Алматы: </w:t>
      </w:r>
      <w:proofErr w:type="spellStart"/>
      <w:r w:rsidRPr="008C0019">
        <w:rPr>
          <w:rFonts w:ascii="Times New Roman" w:hAnsi="Times New Roman"/>
          <w:sz w:val="28"/>
          <w:szCs w:val="28"/>
        </w:rPr>
        <w:t>Оркениет</w:t>
      </w:r>
      <w:proofErr w:type="spellEnd"/>
      <w:r w:rsidRPr="008C0019">
        <w:rPr>
          <w:rFonts w:ascii="Times New Roman" w:hAnsi="Times New Roman"/>
          <w:sz w:val="28"/>
          <w:szCs w:val="28"/>
        </w:rPr>
        <w:t>, 2000.</w:t>
      </w:r>
    </w:p>
    <w:p w14:paraId="1C97123D" w14:textId="77777777" w:rsidR="00FD0008" w:rsidRDefault="00FD0008" w:rsidP="00FD000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Защита по уголовному делу: Пособие для адвокатов / Под ред. Е.Ю. Львовой. – М.: </w:t>
      </w:r>
      <w:proofErr w:type="spellStart"/>
      <w:r>
        <w:rPr>
          <w:rFonts w:ascii="Times New Roman" w:hAnsi="Times New Roman" w:cs="Times New Roman"/>
          <w:sz w:val="28"/>
          <w:szCs w:val="28"/>
        </w:rPr>
        <w:t>Юристъ</w:t>
      </w:r>
      <w:proofErr w:type="spellEnd"/>
      <w:r>
        <w:rPr>
          <w:rFonts w:ascii="Times New Roman" w:hAnsi="Times New Roman" w:cs="Times New Roman"/>
          <w:sz w:val="28"/>
          <w:szCs w:val="28"/>
        </w:rPr>
        <w:t>, 1998.</w:t>
      </w:r>
    </w:p>
    <w:p w14:paraId="6AA36109" w14:textId="77777777" w:rsidR="00FD0008" w:rsidRDefault="00FD0008" w:rsidP="00FD000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Канафин </w:t>
      </w:r>
      <w:proofErr w:type="spellStart"/>
      <w:r>
        <w:rPr>
          <w:rFonts w:ascii="Times New Roman" w:hAnsi="Times New Roman" w:cs="Times New Roman"/>
          <w:sz w:val="28"/>
          <w:szCs w:val="28"/>
        </w:rPr>
        <w:t>Д.К</w:t>
      </w:r>
      <w:proofErr w:type="spellEnd"/>
      <w:r>
        <w:rPr>
          <w:rFonts w:ascii="Times New Roman" w:hAnsi="Times New Roman" w:cs="Times New Roman"/>
          <w:sz w:val="28"/>
          <w:szCs w:val="28"/>
        </w:rPr>
        <w:t>. Гарантии прав личности в уголовном судопроизводстве: Монография. – Алматы, 2005.</w:t>
      </w:r>
    </w:p>
    <w:p w14:paraId="18CE7CED" w14:textId="77777777" w:rsidR="00FD0008" w:rsidRDefault="00FD0008" w:rsidP="00FD0008">
      <w:pPr>
        <w:pStyle w:val="a3"/>
        <w:numPr>
          <w:ilvl w:val="0"/>
          <w:numId w:val="2"/>
        </w:numPr>
        <w:jc w:val="both"/>
        <w:rPr>
          <w:rFonts w:ascii="Times New Roman" w:hAnsi="Times New Roman" w:cs="Times New Roman"/>
          <w:sz w:val="28"/>
          <w:szCs w:val="28"/>
        </w:rPr>
      </w:pPr>
      <w:r w:rsidRPr="00AD1763">
        <w:rPr>
          <w:rFonts w:ascii="Times New Roman" w:hAnsi="Times New Roman" w:cs="Times New Roman"/>
          <w:sz w:val="28"/>
          <w:szCs w:val="28"/>
        </w:rPr>
        <w:t>Камю А.Г. О профессии адвоката. Прим. сост. В сборнике Профессия адвоката: Сборник работ по французской адвокатуре, Сост. А.В. Поляков. – М.: Статут, 2006.</w:t>
      </w:r>
    </w:p>
    <w:p w14:paraId="449B3DBB" w14:textId="77777777" w:rsidR="00FD0008" w:rsidRDefault="00FD0008" w:rsidP="00FD0008">
      <w:pPr>
        <w:pStyle w:val="a3"/>
        <w:numPr>
          <w:ilvl w:val="0"/>
          <w:numId w:val="2"/>
        </w:numPr>
        <w:jc w:val="both"/>
        <w:rPr>
          <w:rFonts w:ascii="Times New Roman" w:hAnsi="Times New Roman" w:cs="Times New Roman"/>
          <w:sz w:val="28"/>
          <w:szCs w:val="28"/>
        </w:rPr>
      </w:pPr>
      <w:proofErr w:type="spellStart"/>
      <w:r w:rsidRPr="00083D7E">
        <w:rPr>
          <w:rFonts w:ascii="Times New Roman" w:hAnsi="Times New Roman" w:cs="Times New Roman"/>
          <w:sz w:val="28"/>
          <w:szCs w:val="28"/>
        </w:rPr>
        <w:t>Кобликов</w:t>
      </w:r>
      <w:proofErr w:type="spellEnd"/>
      <w:r w:rsidRPr="00083D7E">
        <w:rPr>
          <w:rFonts w:ascii="Times New Roman" w:hAnsi="Times New Roman" w:cs="Times New Roman"/>
          <w:sz w:val="28"/>
          <w:szCs w:val="28"/>
        </w:rPr>
        <w:t xml:space="preserve"> А. С. Юридическая этика. Учебник для вузов. – М.: Издательство НОРМА (Издательская группа НОРМА– ИНФРА. М, 2000</w:t>
      </w:r>
      <w:r>
        <w:rPr>
          <w:rFonts w:ascii="Times New Roman" w:hAnsi="Times New Roman" w:cs="Times New Roman"/>
          <w:sz w:val="28"/>
          <w:szCs w:val="28"/>
        </w:rPr>
        <w:t>.</w:t>
      </w:r>
    </w:p>
    <w:p w14:paraId="129BFA2A" w14:textId="6939D60B" w:rsidR="00FD0008" w:rsidRDefault="00FD0008" w:rsidP="00FD000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Комментарий </w:t>
      </w:r>
      <w:r w:rsidR="00435E1A">
        <w:rPr>
          <w:rFonts w:ascii="Times New Roman" w:hAnsi="Times New Roman" w:cs="Times New Roman"/>
          <w:sz w:val="28"/>
          <w:szCs w:val="28"/>
          <w:lang w:val="kk-KZ"/>
        </w:rPr>
        <w:t>к</w:t>
      </w:r>
      <w:r>
        <w:rPr>
          <w:rFonts w:ascii="Times New Roman" w:hAnsi="Times New Roman" w:cs="Times New Roman"/>
          <w:sz w:val="28"/>
          <w:szCs w:val="28"/>
        </w:rPr>
        <w:t xml:space="preserve"> Налоговому кодексу Республики Казахстан (общая часть и налоговое администрирование) по состоянию на 1 сентября 2009 года / Е.В. Порохов, Р.А. Подопригора, С.Б. Бабкин, Р.К. Камалетдинов и др. Под ред. Е.В. Порохова. _ Алматы: НИИ финансового и </w:t>
      </w:r>
      <w:proofErr w:type="spellStart"/>
      <w:r>
        <w:rPr>
          <w:rFonts w:ascii="Times New Roman" w:hAnsi="Times New Roman" w:cs="Times New Roman"/>
          <w:sz w:val="28"/>
          <w:szCs w:val="28"/>
        </w:rPr>
        <w:t>налогвого</w:t>
      </w:r>
      <w:proofErr w:type="spellEnd"/>
      <w:r>
        <w:rPr>
          <w:rFonts w:ascii="Times New Roman" w:hAnsi="Times New Roman" w:cs="Times New Roman"/>
          <w:sz w:val="28"/>
          <w:szCs w:val="28"/>
        </w:rPr>
        <w:t xml:space="preserve"> права, 2009.</w:t>
      </w:r>
    </w:p>
    <w:p w14:paraId="04D8DED3" w14:textId="77777777" w:rsidR="00FD0008" w:rsidRPr="004F4737" w:rsidRDefault="00FD0008" w:rsidP="00FD0008">
      <w:pPr>
        <w:pStyle w:val="a3"/>
        <w:numPr>
          <w:ilvl w:val="0"/>
          <w:numId w:val="2"/>
        </w:numPr>
        <w:jc w:val="both"/>
        <w:rPr>
          <w:rFonts w:ascii="Times New Roman" w:hAnsi="Times New Roman" w:cs="Times New Roman"/>
          <w:sz w:val="28"/>
          <w:szCs w:val="28"/>
        </w:rPr>
      </w:pPr>
      <w:proofErr w:type="spellStart"/>
      <w:r w:rsidRPr="004F4737">
        <w:rPr>
          <w:rFonts w:ascii="Times New Roman" w:hAnsi="Times New Roman" w:cs="Times New Roman"/>
          <w:sz w:val="28"/>
          <w:szCs w:val="28"/>
        </w:rPr>
        <w:t>Куцова</w:t>
      </w:r>
      <w:proofErr w:type="spellEnd"/>
      <w:r w:rsidRPr="004F4737">
        <w:rPr>
          <w:rFonts w:ascii="Times New Roman" w:hAnsi="Times New Roman" w:cs="Times New Roman"/>
          <w:sz w:val="28"/>
          <w:szCs w:val="28"/>
        </w:rPr>
        <w:t>. Э.Ф. Гарантии прав личности в советском уголовном процессе. М, 1973.</w:t>
      </w:r>
    </w:p>
    <w:p w14:paraId="0EE8F5A9" w14:textId="77777777" w:rsidR="00FD0008" w:rsidRDefault="00FD0008" w:rsidP="00FD0008">
      <w:pPr>
        <w:pStyle w:val="a3"/>
        <w:numPr>
          <w:ilvl w:val="0"/>
          <w:numId w:val="2"/>
        </w:numPr>
        <w:jc w:val="both"/>
        <w:rPr>
          <w:rFonts w:ascii="Times New Roman" w:hAnsi="Times New Roman" w:cs="Times New Roman"/>
          <w:sz w:val="28"/>
          <w:szCs w:val="28"/>
        </w:rPr>
      </w:pPr>
      <w:r w:rsidRPr="00AD1763">
        <w:rPr>
          <w:rFonts w:ascii="Times New Roman" w:hAnsi="Times New Roman" w:cs="Times New Roman"/>
          <w:sz w:val="28"/>
          <w:szCs w:val="28"/>
        </w:rPr>
        <w:t xml:space="preserve">Лоуренс </w:t>
      </w:r>
      <w:proofErr w:type="spellStart"/>
      <w:r w:rsidRPr="00AD1763">
        <w:rPr>
          <w:rFonts w:ascii="Times New Roman" w:hAnsi="Times New Roman" w:cs="Times New Roman"/>
          <w:sz w:val="28"/>
          <w:szCs w:val="28"/>
        </w:rPr>
        <w:t>Фридмэн</w:t>
      </w:r>
      <w:proofErr w:type="spellEnd"/>
      <w:r w:rsidRPr="00AD1763">
        <w:rPr>
          <w:rFonts w:ascii="Times New Roman" w:hAnsi="Times New Roman" w:cs="Times New Roman"/>
          <w:sz w:val="28"/>
          <w:szCs w:val="28"/>
        </w:rPr>
        <w:t xml:space="preserve"> Введение в американское право. Москва. Издательская группа «Прогресс». 1993.</w:t>
      </w:r>
    </w:p>
    <w:p w14:paraId="1A24FFEE" w14:textId="77777777" w:rsidR="00FD0008" w:rsidRPr="001E1705" w:rsidRDefault="00FD0008" w:rsidP="00FD0008">
      <w:pPr>
        <w:pStyle w:val="a3"/>
        <w:numPr>
          <w:ilvl w:val="0"/>
          <w:numId w:val="2"/>
        </w:numPr>
        <w:jc w:val="both"/>
        <w:rPr>
          <w:rFonts w:ascii="Times New Roman" w:hAnsi="Times New Roman" w:cs="Times New Roman"/>
          <w:sz w:val="28"/>
          <w:szCs w:val="28"/>
        </w:rPr>
      </w:pPr>
      <w:r w:rsidRPr="00AD1763">
        <w:rPr>
          <w:rFonts w:ascii="Times New Roman" w:hAnsi="Times New Roman" w:cs="Times New Roman"/>
          <w:sz w:val="28"/>
          <w:szCs w:val="28"/>
        </w:rPr>
        <w:t xml:space="preserve">Материалы Международной научно-практической конференции «Восток-Запад: партнерство в судебной экспертизе. Актуальные вопросы теории и практики судебной экспертизы. Астана, 2014. </w:t>
      </w:r>
    </w:p>
    <w:p w14:paraId="187B1565" w14:textId="77777777" w:rsidR="00FD0008" w:rsidRDefault="00FD0008" w:rsidP="00FD000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Международные принципы, касающиеся независимости и подотчетности судей, адвокатов и прокуроров. Практическое руководство № 1. Международная комиссия юристов. Женева 2007.</w:t>
      </w:r>
    </w:p>
    <w:p w14:paraId="44F0858E" w14:textId="77777777" w:rsidR="00FD0008" w:rsidRDefault="00FD0008" w:rsidP="00FD000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Микеле де Сильва Прецеденты Европейского Суда по правам человека. Руководящие принципы судебной практики, относящиеся к Европейской конвенции о защите прав человека и основных свобод. Судебная практика с 1960 по 2002 г. – СПб.: Издательство «Юридический центр Пресс», 2004</w:t>
      </w:r>
    </w:p>
    <w:p w14:paraId="5A406576" w14:textId="77777777" w:rsidR="00FD0008" w:rsidRDefault="00FD0008" w:rsidP="00FD0008">
      <w:pPr>
        <w:pStyle w:val="a3"/>
        <w:numPr>
          <w:ilvl w:val="0"/>
          <w:numId w:val="2"/>
        </w:numPr>
        <w:jc w:val="both"/>
        <w:rPr>
          <w:rFonts w:ascii="Times New Roman" w:hAnsi="Times New Roman" w:cs="Times New Roman"/>
          <w:sz w:val="28"/>
          <w:szCs w:val="28"/>
        </w:rPr>
      </w:pPr>
      <w:r w:rsidRPr="00083D7E">
        <w:rPr>
          <w:rFonts w:ascii="Times New Roman" w:hAnsi="Times New Roman" w:cs="Times New Roman"/>
          <w:sz w:val="28"/>
          <w:szCs w:val="28"/>
        </w:rPr>
        <w:t xml:space="preserve">Пикар </w:t>
      </w:r>
      <w:proofErr w:type="spellStart"/>
      <w:r w:rsidRPr="00083D7E">
        <w:rPr>
          <w:rFonts w:ascii="Times New Roman" w:hAnsi="Times New Roman" w:cs="Times New Roman"/>
          <w:sz w:val="28"/>
          <w:szCs w:val="28"/>
        </w:rPr>
        <w:t>Эдм</w:t>
      </w:r>
      <w:proofErr w:type="spellEnd"/>
      <w:r w:rsidRPr="00083D7E">
        <w:rPr>
          <w:rFonts w:ascii="Times New Roman" w:hAnsi="Times New Roman" w:cs="Times New Roman"/>
          <w:sz w:val="28"/>
          <w:szCs w:val="28"/>
        </w:rPr>
        <w:t xml:space="preserve">. Об адвокате. – М.: Городец; </w:t>
      </w:r>
      <w:proofErr w:type="spellStart"/>
      <w:r w:rsidRPr="00083D7E">
        <w:rPr>
          <w:rFonts w:ascii="Times New Roman" w:hAnsi="Times New Roman" w:cs="Times New Roman"/>
          <w:sz w:val="28"/>
          <w:szCs w:val="28"/>
        </w:rPr>
        <w:t>Добросвет</w:t>
      </w:r>
      <w:proofErr w:type="spellEnd"/>
      <w:r w:rsidRPr="00083D7E">
        <w:rPr>
          <w:rFonts w:ascii="Times New Roman" w:hAnsi="Times New Roman" w:cs="Times New Roman"/>
          <w:sz w:val="28"/>
          <w:szCs w:val="28"/>
        </w:rPr>
        <w:t xml:space="preserve">, 2000. </w:t>
      </w:r>
    </w:p>
    <w:p w14:paraId="738147A4" w14:textId="77777777" w:rsidR="00FD0008" w:rsidRDefault="00FD0008" w:rsidP="00FD0008">
      <w:pPr>
        <w:pStyle w:val="a3"/>
        <w:numPr>
          <w:ilvl w:val="0"/>
          <w:numId w:val="2"/>
        </w:numPr>
        <w:jc w:val="both"/>
        <w:rPr>
          <w:rFonts w:ascii="Times New Roman" w:hAnsi="Times New Roman" w:cs="Times New Roman"/>
          <w:sz w:val="28"/>
          <w:szCs w:val="28"/>
        </w:rPr>
      </w:pPr>
      <w:r w:rsidRPr="00AD1763">
        <w:rPr>
          <w:rFonts w:ascii="Times New Roman" w:hAnsi="Times New Roman" w:cs="Times New Roman"/>
          <w:sz w:val="28"/>
          <w:szCs w:val="28"/>
        </w:rPr>
        <w:t xml:space="preserve">Пашин С.А. Экспертное заключение по Указу Президента Республики Узбекистан от </w:t>
      </w:r>
      <w:r>
        <w:rPr>
          <w:rFonts w:ascii="Times New Roman" w:hAnsi="Times New Roman" w:cs="Times New Roman"/>
          <w:sz w:val="28"/>
          <w:szCs w:val="28"/>
        </w:rPr>
        <w:t>0</w:t>
      </w:r>
      <w:r w:rsidRPr="00AD1763">
        <w:rPr>
          <w:rFonts w:ascii="Times New Roman" w:hAnsi="Times New Roman" w:cs="Times New Roman"/>
          <w:sz w:val="28"/>
          <w:szCs w:val="28"/>
        </w:rPr>
        <w:t xml:space="preserve">1 мая 2008 г. «О мерах по дальнейшему </w:t>
      </w:r>
      <w:r w:rsidRPr="00AD1763">
        <w:rPr>
          <w:rFonts w:ascii="Times New Roman" w:hAnsi="Times New Roman" w:cs="Times New Roman"/>
          <w:sz w:val="28"/>
          <w:szCs w:val="28"/>
        </w:rPr>
        <w:lastRenderedPageBreak/>
        <w:t>реформированию института адвокатуры в Республике Узбекистан» и постановлению Кабинета Министров Республики Узбекистан от 27 мая 2008 г. «Об организации деятельности Палаты адвокатов Республики Узбекистан»</w:t>
      </w:r>
      <w:r>
        <w:rPr>
          <w:rFonts w:ascii="Times New Roman" w:hAnsi="Times New Roman" w:cs="Times New Roman"/>
          <w:sz w:val="28"/>
          <w:szCs w:val="28"/>
        </w:rPr>
        <w:t>.</w:t>
      </w:r>
    </w:p>
    <w:p w14:paraId="41A64E5F" w14:textId="77777777" w:rsidR="00FD0008" w:rsidRDefault="00FD0008" w:rsidP="00FD0008">
      <w:pPr>
        <w:pStyle w:val="a8"/>
        <w:numPr>
          <w:ilvl w:val="0"/>
          <w:numId w:val="2"/>
        </w:numPr>
        <w:jc w:val="both"/>
        <w:rPr>
          <w:rFonts w:ascii="Times New Roman" w:hAnsi="Times New Roman" w:cs="Times New Roman"/>
          <w:sz w:val="28"/>
          <w:szCs w:val="28"/>
        </w:rPr>
      </w:pPr>
      <w:r w:rsidRPr="004E285C">
        <w:rPr>
          <w:rFonts w:ascii="Times New Roman" w:hAnsi="Times New Roman" w:cs="Times New Roman"/>
          <w:sz w:val="28"/>
          <w:szCs w:val="28"/>
        </w:rPr>
        <w:t>Петрухин И. Вам нужен адвокат. М. «Прогресс», 1993.</w:t>
      </w:r>
    </w:p>
    <w:p w14:paraId="24196CA7" w14:textId="77777777" w:rsidR="00FD0008" w:rsidRDefault="00FD0008" w:rsidP="00FD7512">
      <w:pPr>
        <w:pStyle w:val="a8"/>
        <w:numPr>
          <w:ilvl w:val="0"/>
          <w:numId w:val="2"/>
        </w:numPr>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Порохов Е.В. Теория и практика налогового права Республики Казахстан: основные проблемы. – Алматы: ТОО «Налоговый эксперт», 2009. </w:t>
      </w:r>
    </w:p>
    <w:p w14:paraId="7E6A09D9" w14:textId="77777777" w:rsidR="00FD0008" w:rsidRDefault="00FD0008" w:rsidP="00FD7512">
      <w:pPr>
        <w:pStyle w:val="a3"/>
        <w:numPr>
          <w:ilvl w:val="0"/>
          <w:numId w:val="2"/>
        </w:numPr>
        <w:ind w:left="714" w:hanging="357"/>
        <w:contextualSpacing/>
        <w:jc w:val="both"/>
        <w:rPr>
          <w:rFonts w:ascii="Times New Roman" w:hAnsi="Times New Roman" w:cs="Times New Roman"/>
          <w:sz w:val="28"/>
          <w:szCs w:val="28"/>
        </w:rPr>
      </w:pPr>
      <w:r>
        <w:rPr>
          <w:rFonts w:ascii="Times New Roman" w:hAnsi="Times New Roman" w:cs="Times New Roman"/>
          <w:sz w:val="28"/>
          <w:szCs w:val="28"/>
        </w:rPr>
        <w:t>Проблемные вопросы совершенствования организации и деятельности адвокатуры. Роль адвоката в уголовном процессе и исполнительном производстве. // Материалы научно-практической конференции. Астана 2005.</w:t>
      </w:r>
    </w:p>
    <w:p w14:paraId="4508B91A" w14:textId="77777777" w:rsidR="00FD0008" w:rsidRDefault="00FD0008" w:rsidP="00FD0008">
      <w:pPr>
        <w:pStyle w:val="a3"/>
        <w:numPr>
          <w:ilvl w:val="0"/>
          <w:numId w:val="2"/>
        </w:numPr>
        <w:jc w:val="both"/>
        <w:rPr>
          <w:rFonts w:ascii="Times New Roman" w:hAnsi="Times New Roman" w:cs="Times New Roman"/>
          <w:sz w:val="28"/>
          <w:szCs w:val="28"/>
        </w:rPr>
      </w:pPr>
      <w:r w:rsidRPr="00083D7E">
        <w:rPr>
          <w:rFonts w:ascii="Times New Roman" w:hAnsi="Times New Roman" w:cs="Times New Roman"/>
          <w:sz w:val="28"/>
          <w:szCs w:val="28"/>
        </w:rPr>
        <w:t>Правовая система Соединенных Штатов Америки. 3-ий выпуск. – М.: «Новая юстиция», 2006.</w:t>
      </w:r>
    </w:p>
    <w:p w14:paraId="7AB1EA3E" w14:textId="50E05D42" w:rsidR="00FD0008" w:rsidRDefault="00FD0008" w:rsidP="00FD000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Профессиональная этика адвоката. Сборник материалов / Составитель Н.М. Кипнис.</w:t>
      </w:r>
      <w:r w:rsidR="000C63E0">
        <w:rPr>
          <w:rFonts w:ascii="Times New Roman" w:hAnsi="Times New Roman" w:cs="Times New Roman"/>
          <w:sz w:val="28"/>
          <w:szCs w:val="28"/>
        </w:rPr>
        <w:t xml:space="preserve"> </w:t>
      </w:r>
      <w:r>
        <w:rPr>
          <w:rFonts w:ascii="Times New Roman" w:hAnsi="Times New Roman" w:cs="Times New Roman"/>
          <w:sz w:val="28"/>
          <w:szCs w:val="28"/>
        </w:rPr>
        <w:t>- М.: ООО «Вариант».</w:t>
      </w:r>
    </w:p>
    <w:p w14:paraId="16743786" w14:textId="77777777" w:rsidR="00FD0008" w:rsidRDefault="00FD0008" w:rsidP="00FD7512">
      <w:pPr>
        <w:pStyle w:val="a8"/>
        <w:numPr>
          <w:ilvl w:val="0"/>
          <w:numId w:val="2"/>
        </w:numPr>
        <w:spacing w:after="0" w:line="240" w:lineRule="auto"/>
        <w:ind w:left="714" w:hanging="357"/>
        <w:jc w:val="both"/>
        <w:rPr>
          <w:rFonts w:ascii="Times New Roman" w:hAnsi="Times New Roman" w:cs="Times New Roman"/>
          <w:sz w:val="28"/>
          <w:szCs w:val="28"/>
        </w:rPr>
      </w:pPr>
      <w:r w:rsidRPr="004F4737">
        <w:rPr>
          <w:rFonts w:ascii="Times New Roman" w:hAnsi="Times New Roman" w:cs="Times New Roman"/>
          <w:sz w:val="28"/>
          <w:szCs w:val="28"/>
        </w:rPr>
        <w:t xml:space="preserve">Руководство по справедливому судопроизводству. Международная амнистия. Москва, Издательство «Права человека», 2003 г. </w:t>
      </w:r>
    </w:p>
    <w:p w14:paraId="703284B6" w14:textId="77777777" w:rsidR="000C63E0" w:rsidRPr="00F50391" w:rsidRDefault="000C63E0" w:rsidP="00FD7512">
      <w:pPr>
        <w:pStyle w:val="a3"/>
        <w:numPr>
          <w:ilvl w:val="0"/>
          <w:numId w:val="2"/>
        </w:numPr>
        <w:ind w:left="714" w:hanging="357"/>
        <w:contextualSpacing/>
        <w:jc w:val="both"/>
        <w:rPr>
          <w:rFonts w:ascii="Times New Roman" w:hAnsi="Times New Roman" w:cs="Times New Roman"/>
          <w:bCs/>
          <w:sz w:val="28"/>
          <w:szCs w:val="28"/>
        </w:rPr>
      </w:pPr>
      <w:r w:rsidRPr="00F50391">
        <w:rPr>
          <w:rFonts w:ascii="Times New Roman" w:hAnsi="Times New Roman"/>
          <w:bCs/>
          <w:sz w:val="28"/>
          <w:szCs w:val="28"/>
          <w:lang w:val="kk-KZ"/>
        </w:rPr>
        <w:t xml:space="preserve">Сулейменова Г.Ж. «Проблемы обеспечения прав защитника в проектах закона о трехзвенной модели уголовного судопроизводства» </w:t>
      </w:r>
      <w:r w:rsidRPr="00F50391">
        <w:rPr>
          <w:rFonts w:ascii="Times New Roman" w:eastAsia="Times New Roman" w:hAnsi="Times New Roman"/>
          <w:bCs/>
          <w:sz w:val="28"/>
          <w:szCs w:val="28"/>
        </w:rPr>
        <w:t xml:space="preserve">- </w:t>
      </w:r>
      <w:r w:rsidRPr="00F50391">
        <w:rPr>
          <w:rFonts w:ascii="Times New Roman" w:eastAsia="Times New Roman" w:hAnsi="Times New Roman"/>
          <w:bCs/>
          <w:sz w:val="28"/>
          <w:szCs w:val="28"/>
          <w:lang w:val="en-US"/>
        </w:rPr>
        <w:t>ZANGER</w:t>
      </w:r>
      <w:r w:rsidRPr="00F50391">
        <w:rPr>
          <w:rFonts w:ascii="Times New Roman" w:eastAsia="Times New Roman" w:hAnsi="Times New Roman"/>
          <w:bCs/>
          <w:sz w:val="28"/>
          <w:szCs w:val="28"/>
        </w:rPr>
        <w:t xml:space="preserve"> №8/2021, с.78-80</w:t>
      </w:r>
      <w:r>
        <w:rPr>
          <w:rFonts w:ascii="Times New Roman" w:eastAsia="Times New Roman" w:hAnsi="Times New Roman"/>
          <w:bCs/>
          <w:sz w:val="28"/>
          <w:szCs w:val="28"/>
          <w:lang w:val="kk-KZ"/>
        </w:rPr>
        <w:t>.</w:t>
      </w:r>
    </w:p>
    <w:p w14:paraId="0382D1D8" w14:textId="77777777" w:rsidR="00FD0008" w:rsidRDefault="00FD0008" w:rsidP="00FD000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Советская адвокатура: учеб. пособие для вузов. – М.: Высшая школа, 1989.</w:t>
      </w:r>
    </w:p>
    <w:p w14:paraId="4CB90DDB" w14:textId="77777777" w:rsidR="00FD0008" w:rsidRDefault="00FD0008" w:rsidP="00FD0008">
      <w:pPr>
        <w:pStyle w:val="a8"/>
        <w:numPr>
          <w:ilvl w:val="0"/>
          <w:numId w:val="2"/>
        </w:numPr>
        <w:rPr>
          <w:rFonts w:ascii="Times New Roman" w:hAnsi="Times New Roman" w:cs="Times New Roman"/>
          <w:sz w:val="28"/>
          <w:szCs w:val="28"/>
        </w:rPr>
      </w:pPr>
      <w:proofErr w:type="spellStart"/>
      <w:r w:rsidRPr="004F4737">
        <w:rPr>
          <w:rFonts w:ascii="Times New Roman" w:hAnsi="Times New Roman" w:cs="Times New Roman"/>
          <w:sz w:val="28"/>
          <w:szCs w:val="28"/>
        </w:rPr>
        <w:t>Стецовский</w:t>
      </w:r>
      <w:proofErr w:type="spellEnd"/>
      <w:r w:rsidRPr="004F4737">
        <w:rPr>
          <w:rFonts w:ascii="Times New Roman" w:hAnsi="Times New Roman" w:cs="Times New Roman"/>
          <w:sz w:val="28"/>
          <w:szCs w:val="28"/>
        </w:rPr>
        <w:t xml:space="preserve"> </w:t>
      </w:r>
      <w:proofErr w:type="spellStart"/>
      <w:r w:rsidRPr="004F4737">
        <w:rPr>
          <w:rFonts w:ascii="Times New Roman" w:hAnsi="Times New Roman" w:cs="Times New Roman"/>
          <w:sz w:val="28"/>
          <w:szCs w:val="28"/>
        </w:rPr>
        <w:t>Ю.И</w:t>
      </w:r>
      <w:proofErr w:type="spellEnd"/>
      <w:r w:rsidRPr="004F4737">
        <w:rPr>
          <w:rFonts w:ascii="Times New Roman" w:hAnsi="Times New Roman" w:cs="Times New Roman"/>
          <w:sz w:val="28"/>
          <w:szCs w:val="28"/>
        </w:rPr>
        <w:t xml:space="preserve">., Ларин </w:t>
      </w:r>
      <w:proofErr w:type="spellStart"/>
      <w:r w:rsidRPr="004F4737">
        <w:rPr>
          <w:rFonts w:ascii="Times New Roman" w:hAnsi="Times New Roman" w:cs="Times New Roman"/>
          <w:sz w:val="28"/>
          <w:szCs w:val="28"/>
        </w:rPr>
        <w:t>А.М</w:t>
      </w:r>
      <w:proofErr w:type="spellEnd"/>
      <w:r w:rsidRPr="004F4737">
        <w:rPr>
          <w:rFonts w:ascii="Times New Roman" w:hAnsi="Times New Roman" w:cs="Times New Roman"/>
          <w:sz w:val="28"/>
          <w:szCs w:val="28"/>
        </w:rPr>
        <w:t>. Конституционный принцип обеспечения обвиняемому право на защиту – М.,1986</w:t>
      </w:r>
      <w:r>
        <w:rPr>
          <w:rFonts w:ascii="Times New Roman" w:hAnsi="Times New Roman" w:cs="Times New Roman"/>
          <w:sz w:val="28"/>
          <w:szCs w:val="28"/>
        </w:rPr>
        <w:t>.</w:t>
      </w:r>
    </w:p>
    <w:p w14:paraId="725561D9" w14:textId="77777777" w:rsidR="00FD0008" w:rsidRPr="004E285C" w:rsidRDefault="00FD0008" w:rsidP="00B65A3E">
      <w:pPr>
        <w:pStyle w:val="a8"/>
        <w:numPr>
          <w:ilvl w:val="0"/>
          <w:numId w:val="2"/>
        </w:numPr>
        <w:spacing w:after="0" w:line="240" w:lineRule="auto"/>
        <w:ind w:left="714" w:hanging="357"/>
        <w:jc w:val="both"/>
        <w:rPr>
          <w:rFonts w:ascii="Times New Roman" w:hAnsi="Times New Roman" w:cs="Times New Roman"/>
          <w:sz w:val="28"/>
          <w:szCs w:val="28"/>
        </w:rPr>
      </w:pPr>
      <w:proofErr w:type="spellStart"/>
      <w:r w:rsidRPr="004E285C">
        <w:rPr>
          <w:rFonts w:ascii="Times New Roman" w:hAnsi="Times New Roman" w:cs="Times New Roman"/>
          <w:sz w:val="28"/>
          <w:szCs w:val="28"/>
        </w:rPr>
        <w:t>Стецовский</w:t>
      </w:r>
      <w:proofErr w:type="spellEnd"/>
      <w:r w:rsidRPr="004E285C">
        <w:rPr>
          <w:rFonts w:ascii="Times New Roman" w:hAnsi="Times New Roman" w:cs="Times New Roman"/>
          <w:sz w:val="28"/>
          <w:szCs w:val="28"/>
        </w:rPr>
        <w:t xml:space="preserve"> </w:t>
      </w:r>
      <w:proofErr w:type="spellStart"/>
      <w:r w:rsidRPr="004E285C">
        <w:rPr>
          <w:rFonts w:ascii="Times New Roman" w:hAnsi="Times New Roman" w:cs="Times New Roman"/>
          <w:sz w:val="28"/>
          <w:szCs w:val="28"/>
        </w:rPr>
        <w:t>Ю.И</w:t>
      </w:r>
      <w:proofErr w:type="spellEnd"/>
      <w:r w:rsidRPr="004E285C">
        <w:rPr>
          <w:rFonts w:ascii="Times New Roman" w:hAnsi="Times New Roman" w:cs="Times New Roman"/>
          <w:sz w:val="28"/>
          <w:szCs w:val="28"/>
        </w:rPr>
        <w:t xml:space="preserve">. Адвокатура и государство. – М.: </w:t>
      </w:r>
      <w:proofErr w:type="spellStart"/>
      <w:r w:rsidRPr="004E285C">
        <w:rPr>
          <w:rFonts w:ascii="Times New Roman" w:hAnsi="Times New Roman" w:cs="Times New Roman"/>
          <w:sz w:val="28"/>
          <w:szCs w:val="28"/>
        </w:rPr>
        <w:t>Юристъ</w:t>
      </w:r>
      <w:proofErr w:type="spellEnd"/>
      <w:r w:rsidRPr="004E285C">
        <w:rPr>
          <w:rFonts w:ascii="Times New Roman" w:hAnsi="Times New Roman" w:cs="Times New Roman"/>
          <w:sz w:val="28"/>
          <w:szCs w:val="28"/>
        </w:rPr>
        <w:t>, 2007.</w:t>
      </w:r>
    </w:p>
    <w:p w14:paraId="5097B31F" w14:textId="77777777" w:rsidR="00FD0008" w:rsidRDefault="00FD0008" w:rsidP="00B65A3E">
      <w:pPr>
        <w:pStyle w:val="a3"/>
        <w:numPr>
          <w:ilvl w:val="0"/>
          <w:numId w:val="2"/>
        </w:numPr>
        <w:ind w:left="714" w:hanging="357"/>
        <w:contextualSpacing/>
        <w:jc w:val="both"/>
        <w:rPr>
          <w:rFonts w:ascii="Times New Roman" w:hAnsi="Times New Roman" w:cs="Times New Roman"/>
          <w:sz w:val="28"/>
          <w:szCs w:val="28"/>
        </w:rPr>
      </w:pPr>
      <w:r>
        <w:rPr>
          <w:rFonts w:ascii="Times New Roman" w:hAnsi="Times New Roman" w:cs="Times New Roman"/>
          <w:sz w:val="28"/>
          <w:szCs w:val="28"/>
        </w:rPr>
        <w:t>Судебные речи известных русских юристов. Сборник. М.: Государственное издательство юридической литературы. 1958.</w:t>
      </w:r>
    </w:p>
    <w:p w14:paraId="66BF9EAD" w14:textId="77777777" w:rsidR="00FD0008" w:rsidRPr="008C0019" w:rsidRDefault="00FD0008" w:rsidP="00FD000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Сулейменов М.К. Арбитражные (третейские) суды в Казахстане: прошлое, настоящее, будущее. – Алматы: Казахстанский международный арбитраж, НИИ частного права, 2007.</w:t>
      </w:r>
    </w:p>
    <w:p w14:paraId="60373AB2" w14:textId="77777777" w:rsidR="00FD0008" w:rsidRPr="001E1705" w:rsidRDefault="00FD0008" w:rsidP="00FD0008">
      <w:pPr>
        <w:pStyle w:val="a3"/>
        <w:numPr>
          <w:ilvl w:val="0"/>
          <w:numId w:val="2"/>
        </w:numPr>
        <w:jc w:val="both"/>
        <w:rPr>
          <w:rFonts w:ascii="Times New Roman" w:hAnsi="Times New Roman" w:cs="Times New Roman"/>
          <w:sz w:val="28"/>
          <w:szCs w:val="28"/>
        </w:rPr>
      </w:pPr>
      <w:proofErr w:type="spellStart"/>
      <w:r>
        <w:rPr>
          <w:rFonts w:ascii="Times New Roman" w:hAnsi="Times New Roman" w:cs="Times New Roman"/>
          <w:sz w:val="28"/>
          <w:szCs w:val="28"/>
        </w:rPr>
        <w:t>Тыныбеков</w:t>
      </w:r>
      <w:proofErr w:type="spellEnd"/>
      <w:r>
        <w:rPr>
          <w:rFonts w:ascii="Times New Roman" w:hAnsi="Times New Roman" w:cs="Times New Roman"/>
          <w:sz w:val="28"/>
          <w:szCs w:val="28"/>
        </w:rPr>
        <w:t xml:space="preserve"> С. Адвокатура и адвокатская деятельность в Республике Казахстан.: Учебник. – Алматы: </w:t>
      </w:r>
      <w:proofErr w:type="spellStart"/>
      <w:r>
        <w:rPr>
          <w:rFonts w:ascii="Times New Roman" w:hAnsi="Times New Roman" w:cs="Times New Roman"/>
          <w:sz w:val="28"/>
          <w:szCs w:val="28"/>
        </w:rPr>
        <w:t>Данекер</w:t>
      </w:r>
      <w:proofErr w:type="spellEnd"/>
      <w:r>
        <w:rPr>
          <w:rFonts w:ascii="Times New Roman" w:hAnsi="Times New Roman" w:cs="Times New Roman"/>
          <w:sz w:val="28"/>
          <w:szCs w:val="28"/>
        </w:rPr>
        <w:t xml:space="preserve">, 2004. </w:t>
      </w:r>
    </w:p>
    <w:p w14:paraId="41D3B56D" w14:textId="77777777" w:rsidR="00FD0008" w:rsidRDefault="00FD0008" w:rsidP="00FD0008">
      <w:pPr>
        <w:pStyle w:val="a3"/>
        <w:numPr>
          <w:ilvl w:val="0"/>
          <w:numId w:val="2"/>
        </w:numPr>
        <w:jc w:val="both"/>
        <w:rPr>
          <w:rFonts w:ascii="Times New Roman" w:hAnsi="Times New Roman" w:cs="Times New Roman"/>
          <w:sz w:val="28"/>
          <w:szCs w:val="28"/>
        </w:rPr>
      </w:pPr>
      <w:proofErr w:type="spellStart"/>
      <w:r w:rsidRPr="00083D7E">
        <w:rPr>
          <w:rFonts w:ascii="Times New Roman" w:hAnsi="Times New Roman" w:cs="Times New Roman"/>
          <w:sz w:val="28"/>
          <w:szCs w:val="28"/>
        </w:rPr>
        <w:t>Фойницкий</w:t>
      </w:r>
      <w:proofErr w:type="spellEnd"/>
      <w:r w:rsidRPr="00083D7E">
        <w:rPr>
          <w:rFonts w:ascii="Times New Roman" w:hAnsi="Times New Roman" w:cs="Times New Roman"/>
          <w:sz w:val="28"/>
          <w:szCs w:val="28"/>
        </w:rPr>
        <w:t xml:space="preserve"> </w:t>
      </w:r>
      <w:proofErr w:type="spellStart"/>
      <w:r w:rsidRPr="00083D7E">
        <w:rPr>
          <w:rFonts w:ascii="Times New Roman" w:hAnsi="Times New Roman" w:cs="Times New Roman"/>
          <w:sz w:val="28"/>
          <w:szCs w:val="28"/>
        </w:rPr>
        <w:t>И.Я</w:t>
      </w:r>
      <w:proofErr w:type="spellEnd"/>
      <w:r>
        <w:rPr>
          <w:rFonts w:ascii="Times New Roman" w:hAnsi="Times New Roman" w:cs="Times New Roman"/>
          <w:sz w:val="28"/>
          <w:szCs w:val="28"/>
        </w:rPr>
        <w:t>.</w:t>
      </w:r>
      <w:r w:rsidRPr="00083D7E">
        <w:rPr>
          <w:rFonts w:ascii="Times New Roman" w:hAnsi="Times New Roman" w:cs="Times New Roman"/>
          <w:sz w:val="28"/>
          <w:szCs w:val="28"/>
        </w:rPr>
        <w:t xml:space="preserve"> Курс уголовного судопроизводства. </w:t>
      </w:r>
      <w:r>
        <w:rPr>
          <w:rFonts w:ascii="Times New Roman" w:hAnsi="Times New Roman" w:cs="Times New Roman"/>
          <w:sz w:val="28"/>
          <w:szCs w:val="28"/>
        </w:rPr>
        <w:t>В 2-х томах. И</w:t>
      </w:r>
      <w:r w:rsidRPr="00083D7E">
        <w:rPr>
          <w:rFonts w:ascii="Times New Roman" w:hAnsi="Times New Roman" w:cs="Times New Roman"/>
          <w:sz w:val="28"/>
          <w:szCs w:val="28"/>
        </w:rPr>
        <w:t xml:space="preserve">здательство «Альфа», Санкт-Петербург. </w:t>
      </w:r>
    </w:p>
    <w:p w14:paraId="71E3EC9D" w14:textId="77777777" w:rsidR="00FD0008" w:rsidRDefault="00FD0008" w:rsidP="00FD0008">
      <w:pPr>
        <w:pStyle w:val="a3"/>
        <w:numPr>
          <w:ilvl w:val="0"/>
          <w:numId w:val="2"/>
        </w:numPr>
        <w:jc w:val="both"/>
        <w:rPr>
          <w:rFonts w:ascii="Times New Roman" w:hAnsi="Times New Roman" w:cs="Times New Roman"/>
          <w:sz w:val="28"/>
          <w:szCs w:val="28"/>
        </w:rPr>
      </w:pPr>
      <w:r w:rsidRPr="00AD1763">
        <w:rPr>
          <w:rFonts w:ascii="Times New Roman" w:hAnsi="Times New Roman" w:cs="Times New Roman"/>
          <w:sz w:val="28"/>
          <w:szCs w:val="28"/>
        </w:rPr>
        <w:t xml:space="preserve">Усманова М.С. Обзорный документ «Юридическая профессия в Таджикистане». Ежегодник Центра исследования правовой политики 2008. Алматы, 2009 </w:t>
      </w:r>
    </w:p>
    <w:p w14:paraId="4FF930F4" w14:textId="77777777" w:rsidR="00FD0008" w:rsidRDefault="00FD0008" w:rsidP="00FD0008">
      <w:pPr>
        <w:pStyle w:val="a3"/>
        <w:numPr>
          <w:ilvl w:val="0"/>
          <w:numId w:val="2"/>
        </w:numPr>
        <w:jc w:val="both"/>
        <w:rPr>
          <w:rFonts w:ascii="Times New Roman" w:hAnsi="Times New Roman" w:cs="Times New Roman"/>
          <w:sz w:val="28"/>
          <w:szCs w:val="28"/>
        </w:rPr>
      </w:pPr>
      <w:r w:rsidRPr="00083D7E">
        <w:rPr>
          <w:rFonts w:ascii="Times New Roman" w:hAnsi="Times New Roman" w:cs="Times New Roman"/>
          <w:sz w:val="28"/>
          <w:szCs w:val="28"/>
        </w:rPr>
        <w:t xml:space="preserve">Чельцов-Бебутов М.А. Курс советского уголовно-процессуального права. Очерки по истории суда и уголовного процесса в рабовладельческих, феодальных и буржуазных государствах. Санкт-Петербург.: </w:t>
      </w:r>
      <w:proofErr w:type="spellStart"/>
      <w:r w:rsidRPr="00083D7E">
        <w:rPr>
          <w:rFonts w:ascii="Times New Roman" w:hAnsi="Times New Roman" w:cs="Times New Roman"/>
          <w:sz w:val="28"/>
          <w:szCs w:val="28"/>
        </w:rPr>
        <w:t>Равена</w:t>
      </w:r>
      <w:proofErr w:type="spellEnd"/>
      <w:r w:rsidRPr="00083D7E">
        <w:rPr>
          <w:rFonts w:ascii="Times New Roman" w:hAnsi="Times New Roman" w:cs="Times New Roman"/>
          <w:sz w:val="28"/>
          <w:szCs w:val="28"/>
        </w:rPr>
        <w:t>, Альфа, 1995</w:t>
      </w:r>
    </w:p>
    <w:p w14:paraId="67975351" w14:textId="323CE39B" w:rsidR="00687BC6" w:rsidRPr="00FD7512" w:rsidRDefault="00FD0008" w:rsidP="00FD7512">
      <w:pPr>
        <w:pStyle w:val="a3"/>
        <w:numPr>
          <w:ilvl w:val="0"/>
          <w:numId w:val="2"/>
        </w:numPr>
        <w:ind w:left="426" w:firstLine="0"/>
        <w:jc w:val="both"/>
        <w:rPr>
          <w:rFonts w:ascii="Times New Roman" w:hAnsi="Times New Roman" w:cs="Times New Roman"/>
          <w:sz w:val="28"/>
          <w:szCs w:val="28"/>
        </w:rPr>
      </w:pPr>
      <w:proofErr w:type="spellStart"/>
      <w:r w:rsidRPr="00FD7512">
        <w:rPr>
          <w:rFonts w:ascii="Times New Roman" w:hAnsi="Times New Roman" w:cs="Times New Roman"/>
          <w:sz w:val="28"/>
          <w:szCs w:val="28"/>
        </w:rPr>
        <w:t>Шайкенов</w:t>
      </w:r>
      <w:proofErr w:type="spellEnd"/>
      <w:r w:rsidRPr="00FD7512">
        <w:rPr>
          <w:rFonts w:ascii="Times New Roman" w:hAnsi="Times New Roman" w:cs="Times New Roman"/>
          <w:sz w:val="28"/>
          <w:szCs w:val="28"/>
        </w:rPr>
        <w:t xml:space="preserve"> </w:t>
      </w:r>
      <w:proofErr w:type="spellStart"/>
      <w:r w:rsidRPr="00FD7512">
        <w:rPr>
          <w:rFonts w:ascii="Times New Roman" w:hAnsi="Times New Roman" w:cs="Times New Roman"/>
          <w:sz w:val="28"/>
          <w:szCs w:val="28"/>
        </w:rPr>
        <w:t>Н.А</w:t>
      </w:r>
      <w:proofErr w:type="spellEnd"/>
      <w:r w:rsidRPr="00FD7512">
        <w:rPr>
          <w:rFonts w:ascii="Times New Roman" w:hAnsi="Times New Roman" w:cs="Times New Roman"/>
          <w:sz w:val="28"/>
          <w:szCs w:val="28"/>
        </w:rPr>
        <w:t>. Правовое обеспечение интересов личности. Свердловск, 1990.</w:t>
      </w:r>
    </w:p>
    <w:sectPr w:rsidR="00687BC6" w:rsidRPr="00FD7512" w:rsidSect="003D0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01A81"/>
    <w:multiLevelType w:val="hybridMultilevel"/>
    <w:tmpl w:val="E5CC7D4A"/>
    <w:lvl w:ilvl="0" w:tplc="5344E24A">
      <w:start w:val="1"/>
      <w:numFmt w:val="decimal"/>
      <w:lvlText w:val="%1."/>
      <w:lvlJc w:val="left"/>
      <w:pPr>
        <w:ind w:left="880" w:hanging="52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A7587A"/>
    <w:multiLevelType w:val="hybridMultilevel"/>
    <w:tmpl w:val="0A9C7952"/>
    <w:lvl w:ilvl="0" w:tplc="2CC8848A">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DC0328"/>
    <w:multiLevelType w:val="hybridMultilevel"/>
    <w:tmpl w:val="07AE0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E921A4"/>
    <w:multiLevelType w:val="hybridMultilevel"/>
    <w:tmpl w:val="1D884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747C28"/>
    <w:multiLevelType w:val="hybridMultilevel"/>
    <w:tmpl w:val="97D08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B26772"/>
    <w:multiLevelType w:val="hybridMultilevel"/>
    <w:tmpl w:val="07AE0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B9"/>
    <w:rsid w:val="0000685A"/>
    <w:rsid w:val="00083D7E"/>
    <w:rsid w:val="00093BB2"/>
    <w:rsid w:val="000974EE"/>
    <w:rsid w:val="000A4F6F"/>
    <w:rsid w:val="000B6B75"/>
    <w:rsid w:val="000C0D3C"/>
    <w:rsid w:val="000C4CE1"/>
    <w:rsid w:val="000C63E0"/>
    <w:rsid w:val="000F7146"/>
    <w:rsid w:val="00121E5D"/>
    <w:rsid w:val="0013623D"/>
    <w:rsid w:val="0018439D"/>
    <w:rsid w:val="00192EE6"/>
    <w:rsid w:val="001C4934"/>
    <w:rsid w:val="001D6C34"/>
    <w:rsid w:val="001E1705"/>
    <w:rsid w:val="001F6EC1"/>
    <w:rsid w:val="002265F2"/>
    <w:rsid w:val="00227F4A"/>
    <w:rsid w:val="002369C2"/>
    <w:rsid w:val="00244628"/>
    <w:rsid w:val="00272796"/>
    <w:rsid w:val="002756D7"/>
    <w:rsid w:val="002865D3"/>
    <w:rsid w:val="002C7924"/>
    <w:rsid w:val="002C7AB6"/>
    <w:rsid w:val="002D222B"/>
    <w:rsid w:val="002D3BFA"/>
    <w:rsid w:val="0034635A"/>
    <w:rsid w:val="00353121"/>
    <w:rsid w:val="00392C79"/>
    <w:rsid w:val="003A3C6D"/>
    <w:rsid w:val="003C28C4"/>
    <w:rsid w:val="003C4771"/>
    <w:rsid w:val="003D0D84"/>
    <w:rsid w:val="003D2A80"/>
    <w:rsid w:val="003D58F9"/>
    <w:rsid w:val="00411CF6"/>
    <w:rsid w:val="00435E1A"/>
    <w:rsid w:val="00474FB1"/>
    <w:rsid w:val="00491489"/>
    <w:rsid w:val="004A3CB3"/>
    <w:rsid w:val="004B38A7"/>
    <w:rsid w:val="004B51A2"/>
    <w:rsid w:val="004C45F5"/>
    <w:rsid w:val="004C4B3C"/>
    <w:rsid w:val="004E285C"/>
    <w:rsid w:val="004F1C71"/>
    <w:rsid w:val="004F4737"/>
    <w:rsid w:val="005327C0"/>
    <w:rsid w:val="0056554A"/>
    <w:rsid w:val="005958FC"/>
    <w:rsid w:val="00596486"/>
    <w:rsid w:val="005A5D60"/>
    <w:rsid w:val="005B256D"/>
    <w:rsid w:val="005B3989"/>
    <w:rsid w:val="005B3994"/>
    <w:rsid w:val="005C4A28"/>
    <w:rsid w:val="005C6A0C"/>
    <w:rsid w:val="005D659F"/>
    <w:rsid w:val="00634EB9"/>
    <w:rsid w:val="00635995"/>
    <w:rsid w:val="00683299"/>
    <w:rsid w:val="00687BC6"/>
    <w:rsid w:val="006C2C5A"/>
    <w:rsid w:val="006D14A6"/>
    <w:rsid w:val="006E481F"/>
    <w:rsid w:val="00753138"/>
    <w:rsid w:val="007909E3"/>
    <w:rsid w:val="007A1DBE"/>
    <w:rsid w:val="007C0595"/>
    <w:rsid w:val="00807941"/>
    <w:rsid w:val="008109F1"/>
    <w:rsid w:val="008206D0"/>
    <w:rsid w:val="00831C39"/>
    <w:rsid w:val="00832E03"/>
    <w:rsid w:val="0083621A"/>
    <w:rsid w:val="00867F55"/>
    <w:rsid w:val="00877E53"/>
    <w:rsid w:val="008943DF"/>
    <w:rsid w:val="008C0019"/>
    <w:rsid w:val="008E68D9"/>
    <w:rsid w:val="00912B65"/>
    <w:rsid w:val="00913315"/>
    <w:rsid w:val="00947B99"/>
    <w:rsid w:val="00954707"/>
    <w:rsid w:val="009842DA"/>
    <w:rsid w:val="00990326"/>
    <w:rsid w:val="009A7243"/>
    <w:rsid w:val="009C08C9"/>
    <w:rsid w:val="009F0CAC"/>
    <w:rsid w:val="00A30523"/>
    <w:rsid w:val="00A76082"/>
    <w:rsid w:val="00A778E0"/>
    <w:rsid w:val="00A8105B"/>
    <w:rsid w:val="00AB01C6"/>
    <w:rsid w:val="00AB33C5"/>
    <w:rsid w:val="00AD0B07"/>
    <w:rsid w:val="00AD1763"/>
    <w:rsid w:val="00B1008E"/>
    <w:rsid w:val="00B10B2F"/>
    <w:rsid w:val="00B27A52"/>
    <w:rsid w:val="00B30508"/>
    <w:rsid w:val="00B379F7"/>
    <w:rsid w:val="00B65A3E"/>
    <w:rsid w:val="00B91CBB"/>
    <w:rsid w:val="00B935BE"/>
    <w:rsid w:val="00BC4199"/>
    <w:rsid w:val="00C21104"/>
    <w:rsid w:val="00C40107"/>
    <w:rsid w:val="00C91F6C"/>
    <w:rsid w:val="00CA2A6D"/>
    <w:rsid w:val="00CA2F6B"/>
    <w:rsid w:val="00CA3CC8"/>
    <w:rsid w:val="00CA5361"/>
    <w:rsid w:val="00CB30F1"/>
    <w:rsid w:val="00CD1BAE"/>
    <w:rsid w:val="00CE0A90"/>
    <w:rsid w:val="00CE6AAF"/>
    <w:rsid w:val="00CE7992"/>
    <w:rsid w:val="00D054BE"/>
    <w:rsid w:val="00D374D9"/>
    <w:rsid w:val="00D517D6"/>
    <w:rsid w:val="00DD069F"/>
    <w:rsid w:val="00E02438"/>
    <w:rsid w:val="00E06324"/>
    <w:rsid w:val="00E12DA3"/>
    <w:rsid w:val="00E16D97"/>
    <w:rsid w:val="00E16F18"/>
    <w:rsid w:val="00E20CCF"/>
    <w:rsid w:val="00E5239C"/>
    <w:rsid w:val="00EB43B5"/>
    <w:rsid w:val="00EE0309"/>
    <w:rsid w:val="00F26EB4"/>
    <w:rsid w:val="00F46E49"/>
    <w:rsid w:val="00F67CD3"/>
    <w:rsid w:val="00F818F5"/>
    <w:rsid w:val="00F82201"/>
    <w:rsid w:val="00F87C93"/>
    <w:rsid w:val="00F9684B"/>
    <w:rsid w:val="00FA4379"/>
    <w:rsid w:val="00FD0008"/>
    <w:rsid w:val="00FD7512"/>
    <w:rsid w:val="00FE76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4EB9"/>
    <w:pPr>
      <w:spacing w:after="0" w:line="240" w:lineRule="auto"/>
    </w:pPr>
  </w:style>
  <w:style w:type="paragraph" w:styleId="a4">
    <w:name w:val="Balloon Text"/>
    <w:basedOn w:val="a"/>
    <w:link w:val="a5"/>
    <w:uiPriority w:val="99"/>
    <w:semiHidden/>
    <w:unhideWhenUsed/>
    <w:rsid w:val="005327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327C0"/>
    <w:rPr>
      <w:rFonts w:ascii="Segoe UI" w:hAnsi="Segoe UI" w:cs="Segoe UI"/>
      <w:sz w:val="18"/>
      <w:szCs w:val="18"/>
    </w:rPr>
  </w:style>
  <w:style w:type="table" w:styleId="a6">
    <w:name w:val="Table Grid"/>
    <w:basedOn w:val="a1"/>
    <w:uiPriority w:val="39"/>
    <w:rsid w:val="00CE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083D7E"/>
    <w:rPr>
      <w:color w:val="0563C1" w:themeColor="hyperlink"/>
      <w:u w:val="single"/>
    </w:rPr>
  </w:style>
  <w:style w:type="character" w:customStyle="1" w:styleId="1">
    <w:name w:val="Неразрешенное упоминание1"/>
    <w:basedOn w:val="a0"/>
    <w:uiPriority w:val="99"/>
    <w:semiHidden/>
    <w:unhideWhenUsed/>
    <w:rsid w:val="00083D7E"/>
    <w:rPr>
      <w:color w:val="605E5C"/>
      <w:shd w:val="clear" w:color="auto" w:fill="E1DFDD"/>
    </w:rPr>
  </w:style>
  <w:style w:type="paragraph" w:styleId="a8">
    <w:name w:val="List Paragraph"/>
    <w:basedOn w:val="a"/>
    <w:uiPriority w:val="34"/>
    <w:qFormat/>
    <w:rsid w:val="004F4737"/>
    <w:pPr>
      <w:ind w:left="720"/>
      <w:contextualSpacing/>
    </w:pPr>
  </w:style>
  <w:style w:type="paragraph" w:customStyle="1" w:styleId="NoSpacing0">
    <w:name w:val="No Spacing_0"/>
    <w:uiPriority w:val="1"/>
    <w:qFormat/>
    <w:rsid w:val="005B3994"/>
    <w:pPr>
      <w:spacing w:after="0" w:line="240" w:lineRule="auto"/>
      <w:ind w:firstLine="709"/>
      <w:jc w:val="both"/>
    </w:pPr>
    <w:rPr>
      <w:rFonts w:ascii="Times New Roman" w:eastAsia="Times New Roman" w:hAnsi="Times New Roman" w:cs="Times New Roman"/>
      <w:color w:val="00000A"/>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4EB9"/>
    <w:pPr>
      <w:spacing w:after="0" w:line="240" w:lineRule="auto"/>
    </w:pPr>
  </w:style>
  <w:style w:type="paragraph" w:styleId="a4">
    <w:name w:val="Balloon Text"/>
    <w:basedOn w:val="a"/>
    <w:link w:val="a5"/>
    <w:uiPriority w:val="99"/>
    <w:semiHidden/>
    <w:unhideWhenUsed/>
    <w:rsid w:val="005327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327C0"/>
    <w:rPr>
      <w:rFonts w:ascii="Segoe UI" w:hAnsi="Segoe UI" w:cs="Segoe UI"/>
      <w:sz w:val="18"/>
      <w:szCs w:val="18"/>
    </w:rPr>
  </w:style>
  <w:style w:type="table" w:styleId="a6">
    <w:name w:val="Table Grid"/>
    <w:basedOn w:val="a1"/>
    <w:uiPriority w:val="39"/>
    <w:rsid w:val="00CE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083D7E"/>
    <w:rPr>
      <w:color w:val="0563C1" w:themeColor="hyperlink"/>
      <w:u w:val="single"/>
    </w:rPr>
  </w:style>
  <w:style w:type="character" w:customStyle="1" w:styleId="1">
    <w:name w:val="Неразрешенное упоминание1"/>
    <w:basedOn w:val="a0"/>
    <w:uiPriority w:val="99"/>
    <w:semiHidden/>
    <w:unhideWhenUsed/>
    <w:rsid w:val="00083D7E"/>
    <w:rPr>
      <w:color w:val="605E5C"/>
      <w:shd w:val="clear" w:color="auto" w:fill="E1DFDD"/>
    </w:rPr>
  </w:style>
  <w:style w:type="paragraph" w:styleId="a8">
    <w:name w:val="List Paragraph"/>
    <w:basedOn w:val="a"/>
    <w:uiPriority w:val="34"/>
    <w:qFormat/>
    <w:rsid w:val="004F4737"/>
    <w:pPr>
      <w:ind w:left="720"/>
      <w:contextualSpacing/>
    </w:pPr>
  </w:style>
  <w:style w:type="paragraph" w:customStyle="1" w:styleId="NoSpacing0">
    <w:name w:val="No Spacing_0"/>
    <w:uiPriority w:val="1"/>
    <w:qFormat/>
    <w:rsid w:val="005B3994"/>
    <w:pPr>
      <w:spacing w:after="0" w:line="240" w:lineRule="auto"/>
      <w:ind w:firstLine="709"/>
      <w:jc w:val="both"/>
    </w:pPr>
    <w:rPr>
      <w:rFonts w:ascii="Times New Roman" w:eastAsia="Times New Roman" w:hAnsi="Times New Roman" w:cs="Times New Roman"/>
      <w:color w:val="00000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18606">
      <w:bodyDiv w:val="1"/>
      <w:marLeft w:val="0"/>
      <w:marRight w:val="0"/>
      <w:marTop w:val="0"/>
      <w:marBottom w:val="0"/>
      <w:divBdr>
        <w:top w:val="none" w:sz="0" w:space="0" w:color="auto"/>
        <w:left w:val="none" w:sz="0" w:space="0" w:color="auto"/>
        <w:bottom w:val="none" w:sz="0" w:space="0" w:color="auto"/>
        <w:right w:val="none" w:sz="0" w:space="0" w:color="auto"/>
      </w:divBdr>
    </w:div>
    <w:div w:id="1589388537">
      <w:bodyDiv w:val="1"/>
      <w:marLeft w:val="0"/>
      <w:marRight w:val="0"/>
      <w:marTop w:val="0"/>
      <w:marBottom w:val="0"/>
      <w:divBdr>
        <w:top w:val="none" w:sz="0" w:space="0" w:color="auto"/>
        <w:left w:val="none" w:sz="0" w:space="0" w:color="auto"/>
        <w:bottom w:val="none" w:sz="0" w:space="0" w:color="auto"/>
        <w:right w:val="none" w:sz="0" w:space="0" w:color="auto"/>
      </w:divBdr>
    </w:div>
    <w:div w:id="197066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B9609-91EF-46C6-ACD0-4157F001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2113</Words>
  <Characters>12049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Данияр</dc:creator>
  <cp:lastModifiedBy>User</cp:lastModifiedBy>
  <cp:revision>3</cp:revision>
  <dcterms:created xsi:type="dcterms:W3CDTF">2025-02-18T04:30:00Z</dcterms:created>
  <dcterms:modified xsi:type="dcterms:W3CDTF">2025-02-18T09:19:00Z</dcterms:modified>
</cp:coreProperties>
</file>