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EF487" w14:textId="41BD82D2" w:rsidR="00C62E24" w:rsidRPr="00C62E24" w:rsidRDefault="00205CC3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685B1D0A" w14:textId="7B9A7358" w:rsidR="00C62E24" w:rsidRPr="00C62E24" w:rsidRDefault="00205CC3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</w:t>
      </w:r>
    </w:p>
    <w:p w14:paraId="0A75E53F" w14:textId="77777777" w:rsidR="00C62E24" w:rsidRPr="00C62E24" w:rsidRDefault="00C62E24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коллегии адвокатов</w:t>
      </w:r>
    </w:p>
    <w:p w14:paraId="67E868D7" w14:textId="217AD49A" w:rsidR="00C62E24" w:rsidRPr="00C62E24" w:rsidRDefault="00B232AC" w:rsidP="00C6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0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E24"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629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0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E24" w:rsidRPr="00C62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7FF0B17E" w14:textId="77777777" w:rsidR="00C62E24" w:rsidRDefault="00C62E24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CA309" w14:textId="59BE9897" w:rsidR="00AA38D1" w:rsidRPr="00921E07" w:rsidRDefault="00AA38D1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ПОЗИЦИЯ</w:t>
      </w:r>
    </w:p>
    <w:p w14:paraId="71841341" w14:textId="51CDFD13" w:rsidR="00FE42F1" w:rsidRPr="00921E07" w:rsidRDefault="000505AB" w:rsidP="00AA38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A38D1" w:rsidRPr="00921E07">
        <w:rPr>
          <w:rFonts w:ascii="Times New Roman" w:hAnsi="Times New Roman" w:cs="Times New Roman"/>
          <w:b/>
          <w:bCs/>
          <w:sz w:val="28"/>
          <w:szCs w:val="28"/>
        </w:rPr>
        <w:t>аучно-консультативного совета Республиканской коллегии адвокатов</w:t>
      </w:r>
      <w:r w:rsidRPr="00921E0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C19B8" w:rsidRPr="002C19B8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2C19B8">
        <w:rPr>
          <w:rFonts w:ascii="Times New Roman" w:hAnsi="Times New Roman" w:cs="Times New Roman"/>
          <w:b/>
          <w:bCs/>
          <w:sz w:val="28"/>
          <w:szCs w:val="28"/>
        </w:rPr>
        <w:t>м к адвокатам как</w:t>
      </w:r>
      <w:r w:rsidR="002C19B8" w:rsidRPr="002C19B8">
        <w:rPr>
          <w:rFonts w:ascii="Times New Roman" w:hAnsi="Times New Roman" w:cs="Times New Roman"/>
          <w:b/>
          <w:bCs/>
          <w:sz w:val="28"/>
          <w:szCs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  <w:r w:rsidR="002C19B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C19B8" w:rsidRPr="002C19B8">
        <w:rPr>
          <w:rFonts w:ascii="Times New Roman" w:hAnsi="Times New Roman" w:cs="Times New Roman"/>
          <w:b/>
          <w:bCs/>
          <w:sz w:val="28"/>
          <w:szCs w:val="28"/>
        </w:rPr>
        <w:t>ПОД/ФТ)</w:t>
      </w:r>
    </w:p>
    <w:p w14:paraId="28290605" w14:textId="77777777" w:rsidR="00D93C9A" w:rsidRPr="00921E07" w:rsidRDefault="00D93C9A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665B2" w14:textId="38CEBE47" w:rsidR="00CA4FE0" w:rsidRPr="00757EF8" w:rsidRDefault="00CA4FE0" w:rsidP="00757EF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EF8">
        <w:rPr>
          <w:rFonts w:ascii="Times New Roman" w:hAnsi="Times New Roman" w:cs="Times New Roman"/>
          <w:b/>
          <w:bCs/>
          <w:sz w:val="28"/>
          <w:szCs w:val="28"/>
        </w:rPr>
        <w:t>Описание проблемы</w:t>
      </w:r>
    </w:p>
    <w:p w14:paraId="4B7F4DF7" w14:textId="6D74F092" w:rsidR="000D6E98" w:rsidRDefault="00171A76" w:rsidP="000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76"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  <w:r w:rsidR="00D94D17" w:rsidRPr="00D94D17">
        <w:rPr>
          <w:rFonts w:ascii="Times New Roman" w:hAnsi="Times New Roman" w:cs="Times New Roman"/>
          <w:sz w:val="28"/>
          <w:szCs w:val="28"/>
        </w:rPr>
        <w:t xml:space="preserve">Агентства Республики Казахстан по финансовому мониторингу </w:t>
      </w:r>
      <w:r w:rsidR="00D94D17">
        <w:rPr>
          <w:rFonts w:ascii="Times New Roman" w:hAnsi="Times New Roman" w:cs="Times New Roman"/>
          <w:sz w:val="28"/>
          <w:szCs w:val="28"/>
        </w:rPr>
        <w:t xml:space="preserve">(далее – АФМ) </w:t>
      </w:r>
      <w:r w:rsidRPr="00171A76">
        <w:rPr>
          <w:rFonts w:ascii="Times New Roman" w:hAnsi="Times New Roman" w:cs="Times New Roman"/>
          <w:sz w:val="28"/>
          <w:szCs w:val="28"/>
        </w:rPr>
        <w:t xml:space="preserve">от </w:t>
      </w:r>
      <w:r w:rsidR="00D94D17" w:rsidRPr="00D94D17">
        <w:rPr>
          <w:rFonts w:ascii="Times New Roman" w:hAnsi="Times New Roman" w:cs="Times New Roman"/>
          <w:sz w:val="28"/>
          <w:szCs w:val="28"/>
        </w:rPr>
        <w:t xml:space="preserve">9 августа 2021 года № 6 </w:t>
      </w:r>
      <w:r w:rsidRPr="00171A76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2C19B8">
        <w:rPr>
          <w:rFonts w:ascii="Times New Roman" w:hAnsi="Times New Roman" w:cs="Times New Roman"/>
          <w:sz w:val="28"/>
          <w:szCs w:val="28"/>
        </w:rPr>
        <w:t>Т</w:t>
      </w:r>
      <w:r w:rsidRPr="00171A76">
        <w:rPr>
          <w:rFonts w:ascii="Times New Roman" w:hAnsi="Times New Roman" w:cs="Times New Roman"/>
          <w:sz w:val="28"/>
          <w:szCs w:val="28"/>
        </w:rPr>
        <w:t xml:space="preserve">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</w:t>
      </w:r>
      <w:r w:rsidR="00B35C07">
        <w:rPr>
          <w:rFonts w:ascii="Times New Roman" w:hAnsi="Times New Roman" w:cs="Times New Roman"/>
          <w:sz w:val="28"/>
          <w:szCs w:val="28"/>
        </w:rPr>
        <w:t xml:space="preserve">(дата официальной публикации – </w:t>
      </w:r>
      <w:r w:rsidR="00B35C07" w:rsidRPr="00B35C07">
        <w:rPr>
          <w:rFonts w:ascii="Times New Roman" w:hAnsi="Times New Roman" w:cs="Times New Roman"/>
          <w:sz w:val="28"/>
          <w:szCs w:val="28"/>
        </w:rPr>
        <w:t>16</w:t>
      </w:r>
      <w:r w:rsidR="00B35C0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35C07" w:rsidRPr="00B35C07">
        <w:rPr>
          <w:rFonts w:ascii="Times New Roman" w:hAnsi="Times New Roman" w:cs="Times New Roman"/>
          <w:sz w:val="28"/>
          <w:szCs w:val="28"/>
        </w:rPr>
        <w:t xml:space="preserve">2021 </w:t>
      </w:r>
      <w:r w:rsidR="00B35C07">
        <w:rPr>
          <w:rFonts w:ascii="Times New Roman" w:hAnsi="Times New Roman" w:cs="Times New Roman"/>
          <w:sz w:val="28"/>
          <w:szCs w:val="28"/>
        </w:rPr>
        <w:t xml:space="preserve">года) </w:t>
      </w:r>
      <w:r w:rsidRPr="00171A76">
        <w:rPr>
          <w:rFonts w:ascii="Times New Roman" w:hAnsi="Times New Roman" w:cs="Times New Roman"/>
          <w:sz w:val="28"/>
          <w:szCs w:val="28"/>
        </w:rPr>
        <w:t>(</w:t>
      </w:r>
      <w:r w:rsidR="002C19B8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171A76">
        <w:rPr>
          <w:rFonts w:ascii="Times New Roman" w:hAnsi="Times New Roman" w:cs="Times New Roman"/>
          <w:sz w:val="28"/>
          <w:szCs w:val="28"/>
        </w:rPr>
        <w:t>Требования).</w:t>
      </w:r>
    </w:p>
    <w:p w14:paraId="201D93BA" w14:textId="16E8A55D" w:rsidR="00171A76" w:rsidRDefault="002C19B8" w:rsidP="000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3) пункта </w:t>
      </w:r>
      <w:r w:rsidR="00171A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состав субъектов, на которых распространяется действие данных </w:t>
      </w:r>
      <w:r w:rsidR="00B2673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ребований определен как: </w:t>
      </w:r>
      <w:r w:rsidR="00171A76" w:rsidRPr="00171A76">
        <w:rPr>
          <w:rFonts w:ascii="Times New Roman" w:hAnsi="Times New Roman" w:cs="Times New Roman"/>
          <w:sz w:val="28"/>
          <w:szCs w:val="28"/>
        </w:rPr>
        <w:t>субъекты финансового мониторинга, осуществляющие свою деятельность единолично, и сотрудники субъекта финансового мониторинга, осуществляющие функции, связанные с соблюдением законодательства в сфере ПОД/ФТ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184CA" w14:textId="1879F22E" w:rsidR="00171A76" w:rsidRDefault="002C19B8" w:rsidP="000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71A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Требований в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целях подтверждения изучения субъектами материала, изученного в процессе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субъекты </w:t>
      </w:r>
      <w:r>
        <w:rPr>
          <w:rFonts w:ascii="Times New Roman" w:hAnsi="Times New Roman" w:cs="Times New Roman"/>
          <w:sz w:val="28"/>
          <w:szCs w:val="28"/>
        </w:rPr>
        <w:t>должны проходить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тестирование с периодичностью не реже 1 (одного) раза в 3 (три) года с даты прохождения тестирования на базе Центра и его территориальных подразделений.</w:t>
      </w:r>
    </w:p>
    <w:p w14:paraId="69E775D6" w14:textId="430DAEFD" w:rsidR="00171A76" w:rsidRDefault="002C19B8" w:rsidP="000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2) пункта 2 Требований установлено, что Центром является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1A76" w:rsidRPr="00171A76">
        <w:rPr>
          <w:rFonts w:ascii="Times New Roman" w:hAnsi="Times New Roman" w:cs="Times New Roman"/>
          <w:sz w:val="28"/>
          <w:szCs w:val="28"/>
        </w:rPr>
        <w:t>Национальный центр по управлению персоналом государственной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1A76" w:rsidRPr="00171A76">
        <w:rPr>
          <w:rFonts w:ascii="Times New Roman" w:hAnsi="Times New Roman" w:cs="Times New Roman"/>
          <w:sz w:val="28"/>
          <w:szCs w:val="28"/>
        </w:rPr>
        <w:t>, определенное в соответствии с постановлением Правительства Республики Казахстан от 31 декабря 2008 года № 1305</w:t>
      </w:r>
      <w:r w:rsidR="00466113">
        <w:rPr>
          <w:rFonts w:ascii="Times New Roman" w:hAnsi="Times New Roman" w:cs="Times New Roman"/>
          <w:sz w:val="28"/>
          <w:szCs w:val="28"/>
        </w:rPr>
        <w:t>.</w:t>
      </w:r>
    </w:p>
    <w:p w14:paraId="2B793188" w14:textId="55804934" w:rsidR="008E5A82" w:rsidRDefault="00D94D17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</w:t>
      </w:r>
      <w:r w:rsidR="00171A76">
        <w:rPr>
          <w:rFonts w:ascii="Times New Roman" w:hAnsi="Times New Roman" w:cs="Times New Roman"/>
          <w:sz w:val="28"/>
          <w:szCs w:val="28"/>
        </w:rPr>
        <w:t>казанное</w:t>
      </w:r>
      <w:r w:rsidR="002C19B8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лишь</w:t>
      </w:r>
      <w:r w:rsidR="002C19B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</w:t>
      </w:r>
      <w:r w:rsidR="002C19B8">
        <w:rPr>
          <w:rFonts w:ascii="Times New Roman" w:hAnsi="Times New Roman" w:cs="Times New Roman"/>
          <w:sz w:val="28"/>
          <w:szCs w:val="28"/>
        </w:rPr>
        <w:t>основной предмет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C19B8">
        <w:rPr>
          <w:rFonts w:ascii="Times New Roman" w:hAnsi="Times New Roman" w:cs="Times New Roman"/>
          <w:sz w:val="28"/>
          <w:szCs w:val="28"/>
        </w:rPr>
        <w:t xml:space="preserve">Центра, в </w:t>
      </w:r>
      <w:r w:rsidR="00C20AB1">
        <w:rPr>
          <w:rFonts w:ascii="Times New Roman" w:hAnsi="Times New Roman" w:cs="Times New Roman"/>
          <w:sz w:val="28"/>
          <w:szCs w:val="28"/>
        </w:rPr>
        <w:t xml:space="preserve">который, в частности, </w:t>
      </w:r>
      <w:r w:rsidR="002C19B8">
        <w:rPr>
          <w:rFonts w:ascii="Times New Roman" w:hAnsi="Times New Roman" w:cs="Times New Roman"/>
          <w:sz w:val="28"/>
          <w:szCs w:val="28"/>
        </w:rPr>
        <w:t>вход</w:t>
      </w:r>
      <w:r w:rsidR="00C20AB1">
        <w:rPr>
          <w:rFonts w:ascii="Times New Roman" w:hAnsi="Times New Roman" w:cs="Times New Roman"/>
          <w:sz w:val="28"/>
          <w:szCs w:val="28"/>
        </w:rPr>
        <w:t xml:space="preserve">ит повышение </w:t>
      </w:r>
      <w:r w:rsidR="00171A76" w:rsidRPr="00171A76">
        <w:rPr>
          <w:rFonts w:ascii="Times New Roman" w:hAnsi="Times New Roman" w:cs="Times New Roman"/>
          <w:sz w:val="28"/>
          <w:szCs w:val="28"/>
        </w:rPr>
        <w:t>квалификации и обучение государственных служащих</w:t>
      </w:r>
      <w:r w:rsidR="00C20AB1">
        <w:rPr>
          <w:rFonts w:ascii="Times New Roman" w:hAnsi="Times New Roman" w:cs="Times New Roman"/>
          <w:sz w:val="28"/>
          <w:szCs w:val="28"/>
        </w:rPr>
        <w:t xml:space="preserve">, а также процедуры </w:t>
      </w:r>
      <w:r w:rsidR="00171A76" w:rsidRPr="00171A76">
        <w:rPr>
          <w:rFonts w:ascii="Times New Roman" w:hAnsi="Times New Roman" w:cs="Times New Roman"/>
          <w:sz w:val="28"/>
          <w:szCs w:val="28"/>
        </w:rPr>
        <w:t>тестирования, проводимые государственными органами.</w:t>
      </w:r>
      <w:r w:rsidR="00C20AB1">
        <w:rPr>
          <w:rFonts w:ascii="Times New Roman" w:hAnsi="Times New Roman" w:cs="Times New Roman"/>
          <w:sz w:val="28"/>
          <w:szCs w:val="28"/>
        </w:rPr>
        <w:t xml:space="preserve"> Полномочий Центра по проведению тестирования в отношении адвокатов указанное Постановление не предусматривает. </w:t>
      </w:r>
    </w:p>
    <w:p w14:paraId="5EB18869" w14:textId="3B6BC478" w:rsidR="00DA4110" w:rsidRPr="00DA4110" w:rsidRDefault="00DA4110" w:rsidP="00DA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3 Требований с</w:t>
      </w:r>
      <w:r w:rsidRPr="00DA4110">
        <w:rPr>
          <w:rFonts w:ascii="Times New Roman" w:hAnsi="Times New Roman" w:cs="Times New Roman"/>
          <w:sz w:val="28"/>
          <w:szCs w:val="28"/>
        </w:rPr>
        <w:t xml:space="preserve">рок действия результатов тестирования </w:t>
      </w:r>
      <w:r>
        <w:rPr>
          <w:rFonts w:ascii="Times New Roman" w:hAnsi="Times New Roman" w:cs="Times New Roman"/>
          <w:sz w:val="28"/>
          <w:szCs w:val="28"/>
        </w:rPr>
        <w:t>будет составлять 3</w:t>
      </w:r>
      <w:r w:rsidRPr="00DA4110">
        <w:rPr>
          <w:rFonts w:ascii="Times New Roman" w:hAnsi="Times New Roman" w:cs="Times New Roman"/>
          <w:sz w:val="28"/>
          <w:szCs w:val="28"/>
        </w:rPr>
        <w:t xml:space="preserve"> года с момента прохождения аттестации с положительным результатом.</w:t>
      </w:r>
    </w:p>
    <w:p w14:paraId="23928061" w14:textId="3C1BC5DF" w:rsidR="00B35C07" w:rsidRDefault="00DA4110" w:rsidP="00DA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110">
        <w:rPr>
          <w:rFonts w:ascii="Times New Roman" w:hAnsi="Times New Roman" w:cs="Times New Roman"/>
          <w:sz w:val="28"/>
          <w:szCs w:val="28"/>
        </w:rPr>
        <w:lastRenderedPageBreak/>
        <w:t xml:space="preserve">Все субъекты с момента введения в действие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должны пройти тестирование </w:t>
      </w:r>
      <w:r w:rsidRPr="00DA4110">
        <w:rPr>
          <w:rFonts w:ascii="Times New Roman" w:hAnsi="Times New Roman" w:cs="Times New Roman"/>
          <w:sz w:val="28"/>
          <w:szCs w:val="28"/>
        </w:rPr>
        <w:t>в течение последующих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10">
        <w:rPr>
          <w:rFonts w:ascii="Times New Roman" w:hAnsi="Times New Roman" w:cs="Times New Roman"/>
          <w:sz w:val="28"/>
          <w:szCs w:val="28"/>
        </w:rPr>
        <w:t>лет</w:t>
      </w:r>
      <w:r w:rsidR="00B35C07">
        <w:rPr>
          <w:rFonts w:ascii="Times New Roman" w:hAnsi="Times New Roman" w:cs="Times New Roman"/>
          <w:sz w:val="28"/>
          <w:szCs w:val="28"/>
        </w:rPr>
        <w:t xml:space="preserve">, то есть до 26 августа 2023 года.  </w:t>
      </w:r>
    </w:p>
    <w:p w14:paraId="7738B1E2" w14:textId="77777777" w:rsidR="002C19B8" w:rsidRDefault="002C19B8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Требований определяет требования к лицам, проводящим обучение субъектов:</w:t>
      </w:r>
    </w:p>
    <w:p w14:paraId="627867F1" w14:textId="77777777" w:rsidR="002C19B8" w:rsidRPr="00D94D17" w:rsidRDefault="008E5A82" w:rsidP="00D94D1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17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14:paraId="0AE0514A" w14:textId="77777777" w:rsidR="002C19B8" w:rsidRPr="00D94D17" w:rsidRDefault="008E5A82" w:rsidP="00D94D1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17">
        <w:rPr>
          <w:rFonts w:ascii="Times New Roman" w:hAnsi="Times New Roman" w:cs="Times New Roman"/>
          <w:sz w:val="28"/>
          <w:szCs w:val="28"/>
        </w:rPr>
        <w:t>наличие стажа работы в сфере ПОД/ФТ не менее 5 (пяти) лет;</w:t>
      </w:r>
    </w:p>
    <w:p w14:paraId="4DDD87EB" w14:textId="77777777" w:rsidR="002C19B8" w:rsidRPr="00D94D17" w:rsidRDefault="008E5A82" w:rsidP="00D94D1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D17">
        <w:rPr>
          <w:rFonts w:ascii="Times New Roman" w:hAnsi="Times New Roman" w:cs="Times New Roman"/>
          <w:sz w:val="28"/>
          <w:szCs w:val="28"/>
        </w:rPr>
        <w:t>наличие сертификатов о прохождении обучения в сфере ПОД/ФТ.</w:t>
      </w:r>
    </w:p>
    <w:p w14:paraId="00C123DE" w14:textId="77777777" w:rsidR="002C19B8" w:rsidRDefault="002C19B8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8E5A82" w:rsidRPr="008E5A8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Требований ф</w:t>
      </w:r>
      <w:r w:rsidR="008E5A82" w:rsidRPr="008E5A82">
        <w:rPr>
          <w:rFonts w:ascii="Times New Roman" w:hAnsi="Times New Roman" w:cs="Times New Roman"/>
          <w:sz w:val="28"/>
          <w:szCs w:val="28"/>
        </w:rPr>
        <w:t>акт проведения с сотрудником субъекта обучения и ознакомления с нормативными правовыми актами Республики Казахстан в области ПОД/ФТ и внутренними документами субъектов, принятыми в целях организации внутреннего контроля, подтверждается его собственноручной подписью в документе, форму и содержание которого субъект устанавливает самостоятельно.</w:t>
      </w:r>
    </w:p>
    <w:p w14:paraId="0B98FADC" w14:textId="0632E642" w:rsidR="002C19B8" w:rsidRDefault="008E5A82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2">
        <w:rPr>
          <w:rFonts w:ascii="Times New Roman" w:hAnsi="Times New Roman" w:cs="Times New Roman"/>
          <w:sz w:val="28"/>
          <w:szCs w:val="28"/>
        </w:rPr>
        <w:t>Документы, подтверждающие прохождение сотрудником субъекта программы обучения, приобщаются к личному делу сотрудника</w:t>
      </w:r>
      <w:r w:rsidR="002C19B8">
        <w:rPr>
          <w:rFonts w:ascii="Times New Roman" w:hAnsi="Times New Roman" w:cs="Times New Roman"/>
          <w:sz w:val="28"/>
          <w:szCs w:val="28"/>
        </w:rPr>
        <w:t>.</w:t>
      </w:r>
    </w:p>
    <w:p w14:paraId="3680CC85" w14:textId="77777777" w:rsidR="002C19B8" w:rsidRDefault="002C19B8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согласно пункту </w:t>
      </w:r>
      <w:r w:rsidR="008E5A82" w:rsidRPr="008E5A8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</w:t>
      </w:r>
      <w:r w:rsidR="008E5A82" w:rsidRPr="008E5A82">
        <w:rPr>
          <w:rFonts w:ascii="Times New Roman" w:hAnsi="Times New Roman" w:cs="Times New Roman"/>
          <w:sz w:val="28"/>
          <w:szCs w:val="28"/>
        </w:rPr>
        <w:t>рохождение субъектом тестирования подтверждается документом, выдаваемым Центром.</w:t>
      </w:r>
    </w:p>
    <w:p w14:paraId="771EE886" w14:textId="2C62FF0C" w:rsidR="002C19B8" w:rsidRDefault="008E5A82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82">
        <w:rPr>
          <w:rFonts w:ascii="Times New Roman" w:hAnsi="Times New Roman" w:cs="Times New Roman"/>
          <w:sz w:val="28"/>
          <w:szCs w:val="28"/>
        </w:rPr>
        <w:t>Учет лиц, прошедших тестирование, ведется уполномоченным органом на основании информации, полученной от Центра</w:t>
      </w:r>
      <w:r w:rsidR="002C19B8">
        <w:rPr>
          <w:rFonts w:ascii="Times New Roman" w:hAnsi="Times New Roman" w:cs="Times New Roman"/>
          <w:sz w:val="28"/>
          <w:szCs w:val="28"/>
        </w:rPr>
        <w:t xml:space="preserve"> (пункт 14 </w:t>
      </w:r>
      <w:r w:rsidR="00D94D17">
        <w:rPr>
          <w:rFonts w:ascii="Times New Roman" w:hAnsi="Times New Roman" w:cs="Times New Roman"/>
          <w:sz w:val="28"/>
          <w:szCs w:val="28"/>
        </w:rPr>
        <w:t>Требований</w:t>
      </w:r>
      <w:r w:rsidR="002C19B8">
        <w:rPr>
          <w:rFonts w:ascii="Times New Roman" w:hAnsi="Times New Roman" w:cs="Times New Roman"/>
          <w:sz w:val="28"/>
          <w:szCs w:val="28"/>
        </w:rPr>
        <w:t>)</w:t>
      </w:r>
      <w:r w:rsidRPr="008E5A82">
        <w:rPr>
          <w:rFonts w:ascii="Times New Roman" w:hAnsi="Times New Roman" w:cs="Times New Roman"/>
          <w:sz w:val="28"/>
          <w:szCs w:val="28"/>
        </w:rPr>
        <w:t>.</w:t>
      </w:r>
    </w:p>
    <w:p w14:paraId="2E1452DF" w14:textId="55004036" w:rsidR="008E5A82" w:rsidRDefault="002C19B8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E5A82" w:rsidRPr="008E5A8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Требований субъекты должны размещать </w:t>
      </w:r>
      <w:r w:rsidR="008E5A82" w:rsidRPr="008E5A82">
        <w:rPr>
          <w:rFonts w:ascii="Times New Roman" w:hAnsi="Times New Roman" w:cs="Times New Roman"/>
          <w:sz w:val="28"/>
          <w:szCs w:val="28"/>
        </w:rPr>
        <w:t>информацию о прохождении тестирования в личном кабинете субъекта, который размещен в веб-портале уполномоченного органа.</w:t>
      </w:r>
    </w:p>
    <w:p w14:paraId="781D20CE" w14:textId="06EAE54D" w:rsidR="00D94D17" w:rsidRDefault="00D94D17" w:rsidP="002C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является АФМ.</w:t>
      </w:r>
    </w:p>
    <w:p w14:paraId="3EBDE266" w14:textId="77777777" w:rsidR="008E5A82" w:rsidRPr="00921E07" w:rsidRDefault="008E5A82" w:rsidP="00171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A1F62" w14:textId="4DD47AB4" w:rsidR="004C746F" w:rsidRPr="00921E07" w:rsidRDefault="004C746F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E07">
        <w:rPr>
          <w:rFonts w:ascii="Times New Roman" w:hAnsi="Times New Roman" w:cs="Times New Roman"/>
          <w:b/>
          <w:bCs/>
          <w:sz w:val="28"/>
          <w:szCs w:val="28"/>
        </w:rPr>
        <w:t>Суть нарушения прав адвокатов</w:t>
      </w:r>
    </w:p>
    <w:p w14:paraId="2854C14D" w14:textId="2641A269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В соответствии с подпунктом 7) пункта 1 статьи 3 Закона «О противодействии легализации (отмыванию) доходов, полученных преступным путем, и финансированию терроризма»</w:t>
      </w:r>
      <w:r w:rsidR="00A13698">
        <w:rPr>
          <w:rFonts w:ascii="Times New Roman" w:hAnsi="Times New Roman" w:cs="Times New Roman"/>
          <w:sz w:val="28"/>
          <w:szCs w:val="28"/>
        </w:rPr>
        <w:t xml:space="preserve"> (далее – Закон о ПОД/ФТ)</w:t>
      </w:r>
      <w:r w:rsidRPr="00C20AB1">
        <w:rPr>
          <w:rFonts w:ascii="Times New Roman" w:hAnsi="Times New Roman" w:cs="Times New Roman"/>
          <w:sz w:val="28"/>
          <w:szCs w:val="28"/>
        </w:rPr>
        <w:t xml:space="preserve"> адвокат является субъектом финансового мониторинга только в случаях, когда он от имени или по поручению клиента участвует в операциях с деньгами и (или) иным имуществом в отношении следующей деятельности:</w:t>
      </w:r>
    </w:p>
    <w:p w14:paraId="56887965" w14:textId="77777777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1) купле-продаже недвижимости;</w:t>
      </w:r>
    </w:p>
    <w:p w14:paraId="4CA5EA0A" w14:textId="77777777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2) управлении деньгами, ценными бумагами или иным имуществом;</w:t>
      </w:r>
    </w:p>
    <w:p w14:paraId="14104D04" w14:textId="77777777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3) управлении банковскими счетами или счетами ценных бумаг;</w:t>
      </w:r>
    </w:p>
    <w:p w14:paraId="50673B97" w14:textId="77777777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4) аккумулировании средств для создания, обеспечения, функционировании или управлении компанией;</w:t>
      </w:r>
    </w:p>
    <w:p w14:paraId="2365DEFB" w14:textId="77777777" w:rsidR="00C20AB1" w:rsidRPr="00C20AB1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B1">
        <w:rPr>
          <w:rFonts w:ascii="Times New Roman" w:hAnsi="Times New Roman" w:cs="Times New Roman"/>
          <w:sz w:val="28"/>
          <w:szCs w:val="28"/>
        </w:rPr>
        <w:t>5) создания, купли-продажи, функционирования юридического лица или управления им.</w:t>
      </w:r>
    </w:p>
    <w:p w14:paraId="3DDF60FE" w14:textId="66D51A07" w:rsidR="00C20AB1" w:rsidRPr="00031CE5" w:rsidRDefault="00C20AB1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CE5">
        <w:rPr>
          <w:rFonts w:ascii="Times New Roman" w:hAnsi="Times New Roman" w:cs="Times New Roman"/>
          <w:b/>
          <w:bCs/>
          <w:sz w:val="28"/>
          <w:szCs w:val="28"/>
        </w:rPr>
        <w:t>Если адвокат не участвует в вышеуказанных операциях, то он не является субъектом финансового мониторинга и на него не распространяется действие указанных Требований</w:t>
      </w:r>
      <w:r w:rsidR="00013884" w:rsidRPr="00031CE5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по прохождению тестирования по вопросам ПОД/ФТ. </w:t>
      </w:r>
    </w:p>
    <w:p w14:paraId="162815D5" w14:textId="0FAFBFDF" w:rsidR="00C20AB1" w:rsidRDefault="00DA4110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</w:t>
      </w:r>
      <w:r w:rsidR="00C20AB1" w:rsidRPr="00C20AB1">
        <w:rPr>
          <w:rFonts w:ascii="Times New Roman" w:hAnsi="Times New Roman" w:cs="Times New Roman"/>
          <w:sz w:val="28"/>
          <w:szCs w:val="28"/>
        </w:rPr>
        <w:t xml:space="preserve"> случае участия адвоката в операциях с деньгами и (или) иным имуществом в отношении перечисленных видов деятельности, возникают требования, применимые к деятельности субъектов финансового мониторинга</w:t>
      </w:r>
      <w:r w:rsidR="00013884">
        <w:rPr>
          <w:rFonts w:ascii="Times New Roman" w:hAnsi="Times New Roman" w:cs="Times New Roman"/>
          <w:sz w:val="28"/>
          <w:szCs w:val="28"/>
        </w:rPr>
        <w:t xml:space="preserve">, в том числе на адвоката </w:t>
      </w:r>
      <w:r>
        <w:rPr>
          <w:rFonts w:ascii="Times New Roman" w:hAnsi="Times New Roman" w:cs="Times New Roman"/>
          <w:sz w:val="28"/>
          <w:szCs w:val="28"/>
        </w:rPr>
        <w:t>будет распространяться</w:t>
      </w:r>
      <w:r w:rsidR="00013884">
        <w:rPr>
          <w:rFonts w:ascii="Times New Roman" w:hAnsi="Times New Roman" w:cs="Times New Roman"/>
          <w:sz w:val="28"/>
          <w:szCs w:val="28"/>
        </w:rPr>
        <w:t xml:space="preserve"> действие указанных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0138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D04CE" w14:textId="185468F2" w:rsidR="00013884" w:rsidRDefault="00013884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DA411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должен будет пройти обучение </w:t>
      </w:r>
      <w:r w:rsidR="00DA4110">
        <w:rPr>
          <w:rFonts w:ascii="Times New Roman" w:hAnsi="Times New Roman" w:cs="Times New Roman"/>
          <w:sz w:val="28"/>
          <w:szCs w:val="28"/>
        </w:rPr>
        <w:t xml:space="preserve">у лиц, проводящих обучение субъектов, имеющих стаж работы и сертификаты о прохождении обучения в сфере </w:t>
      </w:r>
      <w:r w:rsidR="00DA4110" w:rsidRPr="008E5A82">
        <w:rPr>
          <w:rFonts w:ascii="Times New Roman" w:hAnsi="Times New Roman" w:cs="Times New Roman"/>
          <w:sz w:val="28"/>
          <w:szCs w:val="28"/>
        </w:rPr>
        <w:t>ПОД/ФТ</w:t>
      </w:r>
      <w:r w:rsidR="00DA41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CE7C0" w14:textId="4C726FCA" w:rsidR="00DA4110" w:rsidRDefault="00DA4110" w:rsidP="00C2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обучения адвокат должен будет </w:t>
      </w:r>
      <w:r w:rsidR="001320C6">
        <w:rPr>
          <w:rFonts w:ascii="Times New Roman" w:hAnsi="Times New Roman" w:cs="Times New Roman"/>
          <w:sz w:val="28"/>
          <w:szCs w:val="28"/>
        </w:rPr>
        <w:t xml:space="preserve">пройти тестирование в Центре. </w:t>
      </w:r>
    </w:p>
    <w:p w14:paraId="6B43D476" w14:textId="1D3D1FA3" w:rsidR="00013884" w:rsidRDefault="001320C6" w:rsidP="0013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процедуру адвокат, являющийся субъектом финансового мониторинга, будет вынужден проходить не реже 1 раза в 3 года.</w:t>
      </w:r>
    </w:p>
    <w:p w14:paraId="318F50DC" w14:textId="6E3E44F1" w:rsidR="00A13698" w:rsidRDefault="00A13698" w:rsidP="00132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имеющейся у РКА информации в настоящее время отсутствуют адвокаты, которые стали субъектами финансового мониторинга в результате осуществления операций, предусмотренных</w:t>
      </w:r>
      <w:r w:rsidRPr="00C20AB1">
        <w:rPr>
          <w:rFonts w:ascii="Times New Roman" w:hAnsi="Times New Roman" w:cs="Times New Roman"/>
          <w:sz w:val="28"/>
          <w:szCs w:val="28"/>
        </w:rPr>
        <w:t xml:space="preserve"> подпунктом 7) пункта 1 статьи 3 Закона</w:t>
      </w:r>
      <w:r>
        <w:rPr>
          <w:rFonts w:ascii="Times New Roman" w:hAnsi="Times New Roman" w:cs="Times New Roman"/>
          <w:sz w:val="28"/>
          <w:szCs w:val="28"/>
        </w:rPr>
        <w:t xml:space="preserve"> о ПОД/ФТ.</w:t>
      </w:r>
    </w:p>
    <w:p w14:paraId="53E245AA" w14:textId="5509A92C" w:rsidR="00031CE5" w:rsidRPr="00C20AB1" w:rsidRDefault="00031CE5" w:rsidP="00031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указанных </w:t>
      </w:r>
      <w:r w:rsidR="00A13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ребований создается риск того, что все без исключения адвокаты (как являющиеся, так и не являющиеся субъектами финансового мониторинга) будут принуждены проходить дополнительную процедуру обучения и последующего тестирования, что станет излишним и дополнительным барьером допуска к профессии адвоката и неоправданным ограничением в ходе адвокатской деятельности. </w:t>
      </w:r>
    </w:p>
    <w:p w14:paraId="14754E60" w14:textId="77777777" w:rsidR="0084624E" w:rsidRPr="00EE0E2C" w:rsidRDefault="0084624E" w:rsidP="00031C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375FC5" w14:textId="20D52E20" w:rsidR="0000493E" w:rsidRPr="00EE0E2C" w:rsidRDefault="00705D90" w:rsidP="009E1A3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E2C">
        <w:rPr>
          <w:rFonts w:ascii="Times New Roman" w:hAnsi="Times New Roman" w:cs="Times New Roman"/>
          <w:b/>
          <w:bCs/>
          <w:sz w:val="28"/>
          <w:szCs w:val="28"/>
        </w:rPr>
        <w:t>Меры, предпринимавшиеся</w:t>
      </w:r>
      <w:r w:rsidR="00BB7E68" w:rsidRPr="00EE0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0B2" w:rsidRPr="00EE0E2C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00493E" w:rsidRPr="00EE0E2C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проблемы</w:t>
      </w:r>
    </w:p>
    <w:p w14:paraId="479CD270" w14:textId="007CF76A" w:rsidR="00EE0E2C" w:rsidRPr="00EE0E2C" w:rsidRDefault="00EE0E2C" w:rsidP="00EE0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E2C">
        <w:rPr>
          <w:rFonts w:ascii="Times New Roman" w:hAnsi="Times New Roman" w:cs="Times New Roman"/>
          <w:sz w:val="28"/>
          <w:szCs w:val="28"/>
        </w:rPr>
        <w:t xml:space="preserve">Республиканская коллегия адвокатов </w:t>
      </w:r>
      <w:r w:rsidR="00233DB9" w:rsidRPr="006F629C">
        <w:rPr>
          <w:rFonts w:ascii="Times New Roman" w:hAnsi="Times New Roman" w:cs="Times New Roman"/>
          <w:sz w:val="28"/>
          <w:szCs w:val="28"/>
        </w:rPr>
        <w:t>10 марта 2023 года</w:t>
      </w:r>
      <w:r w:rsidR="00233DB9">
        <w:rPr>
          <w:rFonts w:ascii="Times New Roman" w:hAnsi="Times New Roman" w:cs="Times New Roman"/>
          <w:sz w:val="28"/>
          <w:szCs w:val="28"/>
        </w:rPr>
        <w:t xml:space="preserve"> </w:t>
      </w:r>
      <w:r w:rsidRPr="00EE0E2C">
        <w:rPr>
          <w:rFonts w:ascii="Times New Roman" w:hAnsi="Times New Roman" w:cs="Times New Roman"/>
          <w:sz w:val="28"/>
          <w:szCs w:val="28"/>
        </w:rPr>
        <w:t xml:space="preserve">обратилась в </w:t>
      </w:r>
      <w:r w:rsidR="00233DB9">
        <w:rPr>
          <w:rFonts w:ascii="Times New Roman" w:hAnsi="Times New Roman" w:cs="Times New Roman"/>
          <w:sz w:val="28"/>
          <w:szCs w:val="28"/>
        </w:rPr>
        <w:t>АФМ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исключить адвокатов из состава субъектов, подлежащих тестированию, а само обучение включить в программу повышения квалификации адвокатов, проводимой на базе территориальных коллегий адвокатов. </w:t>
      </w:r>
    </w:p>
    <w:p w14:paraId="2AE8FC47" w14:textId="161DE67B" w:rsidR="00BB7E68" w:rsidRDefault="00BB7E68" w:rsidP="00291F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9B06D" w14:textId="6EBDD55C" w:rsidR="00921E07" w:rsidRPr="009E1A30" w:rsidRDefault="00EE0E2C" w:rsidP="00EE0E2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A30"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Pr="006F629C">
        <w:rPr>
          <w:rFonts w:ascii="Times New Roman" w:hAnsi="Times New Roman" w:cs="Times New Roman"/>
          <w:b/>
          <w:bCs/>
          <w:sz w:val="28"/>
          <w:szCs w:val="28"/>
        </w:rPr>
        <w:t>Агентств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F629C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 по финансовому мониторингу</w:t>
      </w:r>
    </w:p>
    <w:p w14:paraId="471C1F2D" w14:textId="552C60CB" w:rsidR="006F629C" w:rsidRPr="006F629C" w:rsidRDefault="006F629C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9C">
        <w:rPr>
          <w:rFonts w:ascii="Times New Roman" w:hAnsi="Times New Roman" w:cs="Times New Roman"/>
          <w:sz w:val="28"/>
          <w:szCs w:val="28"/>
        </w:rPr>
        <w:t xml:space="preserve">На письмо </w:t>
      </w:r>
      <w:r w:rsidR="00EE0E2C">
        <w:rPr>
          <w:rFonts w:ascii="Times New Roman" w:hAnsi="Times New Roman" w:cs="Times New Roman"/>
          <w:sz w:val="28"/>
          <w:szCs w:val="28"/>
        </w:rPr>
        <w:t>Республиканской коллегии адвокатов</w:t>
      </w:r>
      <w:r w:rsidRPr="006F629C">
        <w:rPr>
          <w:rFonts w:ascii="Times New Roman" w:hAnsi="Times New Roman" w:cs="Times New Roman"/>
          <w:sz w:val="28"/>
          <w:szCs w:val="28"/>
        </w:rPr>
        <w:t xml:space="preserve"> </w:t>
      </w:r>
      <w:r w:rsidR="00EE5F55">
        <w:rPr>
          <w:rFonts w:ascii="Times New Roman" w:hAnsi="Times New Roman" w:cs="Times New Roman"/>
          <w:sz w:val="28"/>
          <w:szCs w:val="28"/>
        </w:rPr>
        <w:t>АФМ сообщило следующую позицию:</w:t>
      </w:r>
    </w:p>
    <w:p w14:paraId="1CE4E6A7" w14:textId="77777777" w:rsidR="006F629C" w:rsidRPr="006F629C" w:rsidRDefault="006F629C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9C">
        <w:rPr>
          <w:rFonts w:ascii="Times New Roman" w:hAnsi="Times New Roman" w:cs="Times New Roman"/>
          <w:sz w:val="28"/>
          <w:szCs w:val="28"/>
        </w:rPr>
        <w:t>В соответствии с пунктом 3 статьи 11 Закона о ПОД/ФТ Правила внутреннего контроля должны включать в себя, помимо прочего, программу подготовки и обучения субъектов финансового мониторинга в сфере ПОД/ФТ.</w:t>
      </w:r>
    </w:p>
    <w:p w14:paraId="14715E53" w14:textId="29778121" w:rsidR="006F629C" w:rsidRPr="006F629C" w:rsidRDefault="00233DB9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29C" w:rsidRPr="006F629C">
        <w:rPr>
          <w:rFonts w:ascii="Times New Roman" w:hAnsi="Times New Roman" w:cs="Times New Roman"/>
          <w:sz w:val="28"/>
          <w:szCs w:val="28"/>
        </w:rPr>
        <w:t>рохождение подготовки и обучения СФМ в сфере ПОД/ФТ является обязательным.</w:t>
      </w:r>
    </w:p>
    <w:p w14:paraId="5C3C5ED5" w14:textId="1A3E9C90" w:rsidR="006F629C" w:rsidRPr="006F629C" w:rsidRDefault="006F629C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9C">
        <w:rPr>
          <w:rFonts w:ascii="Times New Roman" w:hAnsi="Times New Roman" w:cs="Times New Roman"/>
          <w:sz w:val="28"/>
          <w:szCs w:val="28"/>
        </w:rPr>
        <w:t xml:space="preserve">Приказом Председателя Агентства по финансовому мониторингу от 9 августа 2021 года № 6 по согласованию с государственными органами, осуществляющими в пределах своей компетенции государственный контроль </w:t>
      </w:r>
      <w:r w:rsidRPr="006F629C">
        <w:rPr>
          <w:rFonts w:ascii="Times New Roman" w:hAnsi="Times New Roman" w:cs="Times New Roman"/>
          <w:sz w:val="28"/>
          <w:szCs w:val="28"/>
        </w:rPr>
        <w:lastRenderedPageBreak/>
        <w:t>за соблюдением СФМ законодательства о ПОД/ФТ установлено требование по прохождению СФМ тестирования по итогам обучения.</w:t>
      </w:r>
    </w:p>
    <w:p w14:paraId="130EF290" w14:textId="77777777" w:rsidR="006F629C" w:rsidRPr="006F629C" w:rsidRDefault="006F629C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9C">
        <w:rPr>
          <w:rFonts w:ascii="Times New Roman" w:hAnsi="Times New Roman" w:cs="Times New Roman"/>
          <w:sz w:val="28"/>
          <w:szCs w:val="28"/>
        </w:rPr>
        <w:t>Такое требование определено в целях подтверждения изучения СФМ материала, полученного в процессе обучения.</w:t>
      </w:r>
    </w:p>
    <w:p w14:paraId="3F7C4858" w14:textId="75060BEF" w:rsidR="006F629C" w:rsidRPr="006F629C" w:rsidRDefault="00EE5F55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629C" w:rsidRPr="006F629C">
        <w:rPr>
          <w:rFonts w:ascii="Times New Roman" w:hAnsi="Times New Roman" w:cs="Times New Roman"/>
          <w:sz w:val="28"/>
          <w:szCs w:val="28"/>
        </w:rPr>
        <w:t>огласно пункту 6 статьи 7 Закона  «О правовых актах» нормативные правовые приказы принимаются руководителями ведомств центральных государственных органов при наличии компетенции по их утверждению в нормативных правовых актах государственного органа, в структуру которого входит ведомство, и не могут затрагивать права и свободы человека и гражданина.</w:t>
      </w:r>
    </w:p>
    <w:p w14:paraId="1DF01D21" w14:textId="19BA2324" w:rsidR="006F629C" w:rsidRPr="006F629C" w:rsidRDefault="00EE5F55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F629C" w:rsidRPr="006F629C">
        <w:rPr>
          <w:rFonts w:ascii="Times New Roman" w:hAnsi="Times New Roman" w:cs="Times New Roman"/>
          <w:sz w:val="28"/>
          <w:szCs w:val="28"/>
        </w:rPr>
        <w:t xml:space="preserve">читывая наличие компетенции у </w:t>
      </w:r>
      <w:r>
        <w:rPr>
          <w:rFonts w:ascii="Times New Roman" w:hAnsi="Times New Roman" w:cs="Times New Roman"/>
          <w:sz w:val="28"/>
          <w:szCs w:val="28"/>
        </w:rPr>
        <w:t>АФМ</w:t>
      </w:r>
      <w:r w:rsidR="006F629C" w:rsidRPr="006F629C">
        <w:rPr>
          <w:rFonts w:ascii="Times New Roman" w:hAnsi="Times New Roman" w:cs="Times New Roman"/>
          <w:sz w:val="28"/>
          <w:szCs w:val="28"/>
        </w:rPr>
        <w:t xml:space="preserve"> на утверждение вышеуказанного Приказа, </w:t>
      </w:r>
      <w:r>
        <w:rPr>
          <w:rFonts w:ascii="Times New Roman" w:hAnsi="Times New Roman" w:cs="Times New Roman"/>
          <w:sz w:val="28"/>
          <w:szCs w:val="28"/>
        </w:rPr>
        <w:t>АФМ считает</w:t>
      </w:r>
      <w:r w:rsidR="006F629C" w:rsidRPr="006F629C">
        <w:rPr>
          <w:rFonts w:ascii="Times New Roman" w:hAnsi="Times New Roman" w:cs="Times New Roman"/>
          <w:sz w:val="28"/>
          <w:szCs w:val="28"/>
        </w:rPr>
        <w:t>, что подзаконные нормативные правовые акты Агентства могут устанавливать требования, направленные на детализацию и реализацию положений Закона о ПОД/ФТ.</w:t>
      </w:r>
    </w:p>
    <w:p w14:paraId="1F9A4791" w14:textId="001788BB" w:rsidR="006F629C" w:rsidRPr="006F629C" w:rsidRDefault="00EE5F55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АФМ</w:t>
      </w:r>
      <w:r w:rsidR="006F629C" w:rsidRPr="006F629C">
        <w:rPr>
          <w:rFonts w:ascii="Times New Roman" w:hAnsi="Times New Roman" w:cs="Times New Roman"/>
          <w:sz w:val="28"/>
          <w:szCs w:val="28"/>
        </w:rPr>
        <w:t xml:space="preserve"> наличие положений о прохождении тестирования адвокатами как </w:t>
      </w:r>
      <w:r>
        <w:rPr>
          <w:rFonts w:ascii="Times New Roman" w:hAnsi="Times New Roman" w:cs="Times New Roman"/>
          <w:sz w:val="28"/>
          <w:szCs w:val="28"/>
        </w:rPr>
        <w:t>субъектами финансового мониторинга</w:t>
      </w:r>
      <w:r w:rsidR="006F629C" w:rsidRPr="006F629C">
        <w:rPr>
          <w:rFonts w:ascii="Times New Roman" w:hAnsi="Times New Roman" w:cs="Times New Roman"/>
          <w:sz w:val="28"/>
          <w:szCs w:val="28"/>
        </w:rPr>
        <w:t xml:space="preserve"> в Приказе являются законными и не противоречат вышестоящим нормативным правовым актам.</w:t>
      </w:r>
    </w:p>
    <w:p w14:paraId="042981DB" w14:textId="79ED03FF" w:rsidR="005F5BA5" w:rsidRDefault="006F629C" w:rsidP="006F6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29C">
        <w:rPr>
          <w:rFonts w:ascii="Times New Roman" w:hAnsi="Times New Roman" w:cs="Times New Roman"/>
          <w:sz w:val="28"/>
          <w:szCs w:val="28"/>
        </w:rPr>
        <w:t>На основании вышеизложенного,</w:t>
      </w:r>
      <w:r w:rsidR="00EE5F55">
        <w:rPr>
          <w:rFonts w:ascii="Times New Roman" w:hAnsi="Times New Roman" w:cs="Times New Roman"/>
          <w:sz w:val="28"/>
          <w:szCs w:val="28"/>
        </w:rPr>
        <w:t xml:space="preserve"> АФМ сообщило о своем намерении</w:t>
      </w:r>
      <w:r w:rsidRPr="006F629C">
        <w:rPr>
          <w:rFonts w:ascii="Times New Roman" w:hAnsi="Times New Roman" w:cs="Times New Roman"/>
          <w:sz w:val="28"/>
          <w:szCs w:val="28"/>
        </w:rPr>
        <w:t xml:space="preserve"> оставить действующий механизм тестирования без изменений.</w:t>
      </w:r>
    </w:p>
    <w:p w14:paraId="265A1E37" w14:textId="6A45DC2D" w:rsidR="00783CFE" w:rsidRPr="00921E07" w:rsidRDefault="00783CFE" w:rsidP="004C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8B34D" w14:textId="651BC99B" w:rsidR="00783CFE" w:rsidRPr="00921E07" w:rsidRDefault="00AD6D3F" w:rsidP="005D151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Позиция </w:t>
      </w:r>
      <w:r w:rsidR="00B25159">
        <w:rPr>
          <w:rFonts w:ascii="Times New Roman" w:hAnsi="Times New Roman" w:cs="Times New Roman"/>
          <w:b/>
          <w:bCs/>
          <w:sz w:val="28"/>
          <w:szCs w:val="28"/>
        </w:rPr>
        <w:t>адвокатуры</w:t>
      </w:r>
      <w:r w:rsidR="001B7313">
        <w:rPr>
          <w:rFonts w:ascii="Times New Roman" w:hAnsi="Times New Roman" w:cs="Times New Roman"/>
          <w:b/>
          <w:bCs/>
          <w:sz w:val="28"/>
          <w:szCs w:val="28"/>
        </w:rPr>
        <w:t xml:space="preserve"> и ее обоснование</w:t>
      </w:r>
    </w:p>
    <w:p w14:paraId="61DF1C1C" w14:textId="065ACCCB" w:rsidR="00171A76" w:rsidRPr="00171A76" w:rsidRDefault="00233DB9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EE5F55">
        <w:rPr>
          <w:rFonts w:ascii="Times New Roman" w:hAnsi="Times New Roman" w:cs="Times New Roman"/>
          <w:sz w:val="28"/>
          <w:szCs w:val="28"/>
        </w:rPr>
        <w:t>Требования</w:t>
      </w:r>
      <w:r w:rsidR="00171A76" w:rsidRPr="00171A76">
        <w:rPr>
          <w:rFonts w:ascii="Times New Roman" w:hAnsi="Times New Roman" w:cs="Times New Roman"/>
          <w:sz w:val="28"/>
          <w:szCs w:val="28"/>
        </w:rPr>
        <w:t xml:space="preserve"> противоречат положениям Закона Республики Казахстан «Об адвокатской деятельности и юридической помощи»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71A76" w:rsidRPr="00171A76">
        <w:rPr>
          <w:rFonts w:ascii="Times New Roman" w:hAnsi="Times New Roman" w:cs="Times New Roman"/>
          <w:sz w:val="28"/>
          <w:szCs w:val="28"/>
        </w:rPr>
        <w:t>Закон).</w:t>
      </w:r>
    </w:p>
    <w:p w14:paraId="4746492B" w14:textId="64A1E76E" w:rsidR="00171A76" w:rsidRPr="00171A76" w:rsidRDefault="00171A76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76">
        <w:rPr>
          <w:rFonts w:ascii="Times New Roman" w:hAnsi="Times New Roman" w:cs="Times New Roman"/>
          <w:sz w:val="28"/>
          <w:szCs w:val="28"/>
        </w:rPr>
        <w:t xml:space="preserve">Пунктом 3 Требований предусмотрено обязательное прохождение тестирования с периодичностью не реже 1 раза в 3 года с даты прохождения тестирования на базе акционерного общества «Национальный центр по управлению персоналом государственной службы» и его территориальных подразделений. При этом, результаты тестирования имеют силу 3 года, а первое тестирование необходимо пройти до </w:t>
      </w:r>
      <w:r w:rsidR="00EE5F55">
        <w:rPr>
          <w:rFonts w:ascii="Times New Roman" w:hAnsi="Times New Roman" w:cs="Times New Roman"/>
          <w:sz w:val="28"/>
          <w:szCs w:val="28"/>
        </w:rPr>
        <w:t>26</w:t>
      </w:r>
      <w:r w:rsidRPr="00171A76">
        <w:rPr>
          <w:rFonts w:ascii="Times New Roman" w:hAnsi="Times New Roman" w:cs="Times New Roman"/>
          <w:sz w:val="28"/>
          <w:szCs w:val="28"/>
        </w:rPr>
        <w:t xml:space="preserve"> августа 2023 года.</w:t>
      </w:r>
    </w:p>
    <w:p w14:paraId="6E71DF25" w14:textId="338825A2" w:rsidR="00171A76" w:rsidRPr="00171A76" w:rsidRDefault="00171A76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76">
        <w:rPr>
          <w:rFonts w:ascii="Times New Roman" w:hAnsi="Times New Roman" w:cs="Times New Roman"/>
          <w:sz w:val="28"/>
          <w:szCs w:val="28"/>
        </w:rPr>
        <w:t>Согласно п</w:t>
      </w:r>
      <w:r w:rsidR="00EE5F55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171A76">
        <w:rPr>
          <w:rFonts w:ascii="Times New Roman" w:hAnsi="Times New Roman" w:cs="Times New Roman"/>
          <w:sz w:val="28"/>
          <w:szCs w:val="28"/>
        </w:rPr>
        <w:t>3 ст</w:t>
      </w:r>
      <w:r w:rsidR="00EE5F55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171A76">
        <w:rPr>
          <w:rFonts w:ascii="Times New Roman" w:hAnsi="Times New Roman" w:cs="Times New Roman"/>
          <w:sz w:val="28"/>
          <w:szCs w:val="28"/>
        </w:rPr>
        <w:t xml:space="preserve">11 </w:t>
      </w:r>
      <w:r w:rsidR="00E25325" w:rsidRPr="006F629C">
        <w:rPr>
          <w:rFonts w:ascii="Times New Roman" w:hAnsi="Times New Roman" w:cs="Times New Roman"/>
          <w:sz w:val="28"/>
          <w:szCs w:val="28"/>
        </w:rPr>
        <w:t>Закона о ПОД/ФТ</w:t>
      </w:r>
      <w:r w:rsidRPr="00171A76">
        <w:rPr>
          <w:rFonts w:ascii="Times New Roman" w:hAnsi="Times New Roman" w:cs="Times New Roman"/>
          <w:sz w:val="28"/>
          <w:szCs w:val="28"/>
        </w:rPr>
        <w:t xml:space="preserve"> </w:t>
      </w:r>
      <w:r w:rsidRPr="00283412">
        <w:rPr>
          <w:rFonts w:ascii="Times New Roman" w:hAnsi="Times New Roman" w:cs="Times New Roman"/>
          <w:b/>
          <w:bCs/>
          <w:sz w:val="28"/>
          <w:szCs w:val="28"/>
        </w:rPr>
        <w:t xml:space="preserve">правила внутреннего контроля </w:t>
      </w:r>
      <w:r w:rsidRPr="00171A76">
        <w:rPr>
          <w:rFonts w:ascii="Times New Roman" w:hAnsi="Times New Roman" w:cs="Times New Roman"/>
          <w:sz w:val="28"/>
          <w:szCs w:val="28"/>
        </w:rPr>
        <w:t>разрабатываются,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(отмывания) доходов и финансирования терроризма, размера, характера и сложности организации и, помимо требований к деятельности субъекта финансового мониторинга при проведении внутреннего контроля, предусмотренных Законом</w:t>
      </w:r>
      <w:r w:rsidR="00233DB9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Pr="00171A76">
        <w:rPr>
          <w:rFonts w:ascii="Times New Roman" w:hAnsi="Times New Roman" w:cs="Times New Roman"/>
          <w:sz w:val="28"/>
          <w:szCs w:val="28"/>
        </w:rPr>
        <w:t xml:space="preserve">, </w:t>
      </w:r>
      <w:r w:rsidRPr="00283412">
        <w:rPr>
          <w:rFonts w:ascii="Times New Roman" w:hAnsi="Times New Roman" w:cs="Times New Roman"/>
          <w:b/>
          <w:bCs/>
          <w:sz w:val="28"/>
          <w:szCs w:val="28"/>
        </w:rPr>
        <w:t xml:space="preserve">должны включать в себя программу подготовки и обучения субъектов финансового мониторинга в сфере </w:t>
      </w:r>
      <w:r w:rsidR="00233DB9" w:rsidRPr="00283412">
        <w:rPr>
          <w:rFonts w:ascii="Times New Roman" w:hAnsi="Times New Roman" w:cs="Times New Roman"/>
          <w:b/>
          <w:bCs/>
          <w:sz w:val="28"/>
          <w:szCs w:val="28"/>
        </w:rPr>
        <w:t>ПОД/ФТ</w:t>
      </w:r>
      <w:r w:rsidR="00233DB9" w:rsidRPr="00171A76">
        <w:rPr>
          <w:rFonts w:ascii="Times New Roman" w:hAnsi="Times New Roman" w:cs="Times New Roman"/>
          <w:sz w:val="28"/>
          <w:szCs w:val="28"/>
        </w:rPr>
        <w:t xml:space="preserve"> </w:t>
      </w:r>
      <w:r w:rsidRPr="00171A76">
        <w:rPr>
          <w:rFonts w:ascii="Times New Roman" w:hAnsi="Times New Roman" w:cs="Times New Roman"/>
          <w:sz w:val="28"/>
          <w:szCs w:val="28"/>
        </w:rPr>
        <w:t>и финансированию распространения оружия массового уничтожения.</w:t>
      </w:r>
    </w:p>
    <w:p w14:paraId="1FE19EA2" w14:textId="2F3642AB" w:rsidR="00846E59" w:rsidRDefault="00846E59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подпунктом 13-5) статьи 16 Закона о ПОД/ФТ в целях ПОД/ФТ уполномоченный орган осуществляет государственный контроль за соблюдением субъектами финансового мониторинга, указанными в пунктах 7) (за исключением адвокатов) законодательства о ПОД/ФТ.</w:t>
      </w:r>
    </w:p>
    <w:p w14:paraId="707C8B3E" w14:textId="3C6A7BE6" w:rsidR="00E25325" w:rsidRDefault="00846E59" w:rsidP="0084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контроль со стороны АФМ распространяется только на юридических консультантов, </w:t>
      </w:r>
      <w:r w:rsidRPr="00846E59">
        <w:rPr>
          <w:rFonts w:ascii="Times New Roman" w:hAnsi="Times New Roman" w:cs="Times New Roman"/>
          <w:sz w:val="28"/>
          <w:szCs w:val="28"/>
        </w:rPr>
        <w:t>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E59">
        <w:rPr>
          <w:rFonts w:ascii="Times New Roman" w:hAnsi="Times New Roman" w:cs="Times New Roman"/>
          <w:sz w:val="28"/>
          <w:szCs w:val="28"/>
        </w:rPr>
        <w:t xml:space="preserve"> независимы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6E59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6E59">
        <w:rPr>
          <w:rFonts w:ascii="Times New Roman" w:hAnsi="Times New Roman" w:cs="Times New Roman"/>
          <w:sz w:val="28"/>
          <w:szCs w:val="28"/>
        </w:rPr>
        <w:t xml:space="preserve"> по юридическим вопросам – в случаях, когда они от имени или по поручению клиента участвуют в операциях с деньгами и (или) иным имуществом в отношении </w:t>
      </w:r>
      <w:r>
        <w:rPr>
          <w:rFonts w:ascii="Times New Roman" w:hAnsi="Times New Roman" w:cs="Times New Roman"/>
          <w:sz w:val="28"/>
          <w:szCs w:val="28"/>
        </w:rPr>
        <w:t>упомянутого перечня видов деятельности.  Осуществлять контроль за соблюдением законодательства о ПОД/ФТ в отношении адвокатов АФМ не вправе.</w:t>
      </w:r>
    </w:p>
    <w:p w14:paraId="4F635AE7" w14:textId="2DD0BF0D" w:rsidR="00846E59" w:rsidRDefault="00846E59" w:rsidP="0084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«Об адвокатской деятельности и юридической помощи» в целях обеспечения качества юридической помощи к ее осуществлению допускаются лица, имеющие соответствующую подготовку и периодически повышающие свою квалификацию. </w:t>
      </w:r>
    </w:p>
    <w:p w14:paraId="3DE8EDC3" w14:textId="019C0991" w:rsidR="00E25325" w:rsidRDefault="007546AC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адвоката постоянно повышать свою квалификацию закреплена подпунктом 13) пункта 7 статьи 33 Закона. </w:t>
      </w:r>
    </w:p>
    <w:p w14:paraId="41BFDD71" w14:textId="47E79EAE" w:rsidR="007546AC" w:rsidRDefault="007546AC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Президиум коллегии адвокатов организует проведение аттестации адвокатов и работу по повышению их квалификации (подпункт 8) пункта 2 статьи 55 Закона), а Председатель Президиума коллегии адвокатов в соответствии с уставом коллегии обеспечивает реализацию программ повышения квалификации адвокатов (подпункт 8) пункта 2 статьи 56 Закона).</w:t>
      </w:r>
    </w:p>
    <w:p w14:paraId="19A1E15B" w14:textId="76F6BDF6" w:rsidR="007546AC" w:rsidRDefault="007546AC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Президиум Республиканской коллегии адвокатов в соответствии с подпунктами 18-1), 18-6), 18-7), 18-11), 18-12) пункта 3 статьи 60 Закона:</w:t>
      </w:r>
    </w:p>
    <w:p w14:paraId="4D019F9C" w14:textId="72E26EBD" w:rsidR="007546AC" w:rsidRPr="007546AC" w:rsidRDefault="007546AC" w:rsidP="007546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AC">
        <w:rPr>
          <w:rFonts w:ascii="Times New Roman" w:hAnsi="Times New Roman" w:cs="Times New Roman"/>
          <w:sz w:val="28"/>
          <w:szCs w:val="28"/>
        </w:rPr>
        <w:t>утверждает стандарты оказания юридической помощи по согласованию с уполномоченным органом;</w:t>
      </w:r>
    </w:p>
    <w:p w14:paraId="6AB31CD0" w14:textId="73BF49E9" w:rsidR="007546AC" w:rsidRPr="007546AC" w:rsidRDefault="007546AC" w:rsidP="007546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AC">
        <w:rPr>
          <w:rFonts w:ascii="Times New Roman" w:hAnsi="Times New Roman" w:cs="Times New Roman"/>
          <w:sz w:val="28"/>
          <w:szCs w:val="28"/>
        </w:rPr>
        <w:t>утверждает стандарты повышения квалификации адвокатов по согласованию с уполномоченным органом;</w:t>
      </w:r>
    </w:p>
    <w:p w14:paraId="1976FCF7" w14:textId="0C83563A" w:rsidR="007546AC" w:rsidRPr="007546AC" w:rsidRDefault="007546AC" w:rsidP="007546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AC">
        <w:rPr>
          <w:rFonts w:ascii="Times New Roman" w:hAnsi="Times New Roman" w:cs="Times New Roman"/>
          <w:sz w:val="28"/>
          <w:szCs w:val="28"/>
        </w:rPr>
        <w:t>утверждает порядок повышения квалификации адвокатов;</w:t>
      </w:r>
    </w:p>
    <w:p w14:paraId="0849BA2C" w14:textId="258F95CF" w:rsidR="007546AC" w:rsidRPr="007546AC" w:rsidRDefault="007546AC" w:rsidP="007546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AC">
        <w:rPr>
          <w:rFonts w:ascii="Times New Roman" w:hAnsi="Times New Roman" w:cs="Times New Roman"/>
          <w:sz w:val="28"/>
          <w:szCs w:val="28"/>
        </w:rPr>
        <w:t>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деятельности;</w:t>
      </w:r>
    </w:p>
    <w:p w14:paraId="410A4B62" w14:textId="2D33F6FF" w:rsidR="007546AC" w:rsidRPr="007546AC" w:rsidRDefault="007546AC" w:rsidP="007546A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6AC">
        <w:rPr>
          <w:rFonts w:ascii="Times New Roman" w:hAnsi="Times New Roman" w:cs="Times New Roman"/>
          <w:sz w:val="28"/>
          <w:szCs w:val="28"/>
        </w:rPr>
        <w:t xml:space="preserve">проводит в пределах своей компетенции анализ и мониторинг деятельности адвокатов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</w:t>
      </w:r>
      <w:r w:rsidRPr="007546AC">
        <w:rPr>
          <w:rFonts w:ascii="Times New Roman" w:hAnsi="Times New Roman" w:cs="Times New Roman"/>
          <w:sz w:val="28"/>
          <w:szCs w:val="28"/>
        </w:rPr>
        <w:lastRenderedPageBreak/>
        <w:t>по форме и в сроки, которые установлены уполномоченным органом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AC760" w14:textId="4897A794" w:rsidR="00E25325" w:rsidRDefault="007546AC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подпункту 10) пункта 2 статьи 55 Закона Президиум территориальной коллегии адвокатов организует работу по обеспечению соблюдения адвокатами требований законодательства по ПОД/ФТ.</w:t>
      </w:r>
    </w:p>
    <w:p w14:paraId="7496E5B6" w14:textId="77777777" w:rsidR="00233DB9" w:rsidRDefault="00233DB9" w:rsidP="0023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76">
        <w:rPr>
          <w:rFonts w:ascii="Times New Roman" w:hAnsi="Times New Roman" w:cs="Times New Roman"/>
          <w:sz w:val="28"/>
          <w:szCs w:val="28"/>
        </w:rPr>
        <w:t>При этом аттестация адвокатов проводится коллегиями каждые 5 (пять)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7DD49A" w14:textId="47C2C3C4" w:rsidR="00233DB9" w:rsidRDefault="00233DB9" w:rsidP="0023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Обнаружившаяся невозможность исполнения адвокатом своих профессиональных обязанностей вследствие недостаточной квалификации, выявленная в результате аттестации является основанием для лишения лицензии на право осуществления адвокатской деятельности (подпункт 2) пункта 4 статьи 44 Закона) либо для прекращения членства в коллегии адвокатов президиумом (подпункт 3) пункта 1 статьи 60 Закона).</w:t>
      </w:r>
    </w:p>
    <w:p w14:paraId="2AA291EA" w14:textId="7BE46DAD" w:rsidR="00233DB9" w:rsidRDefault="00283412" w:rsidP="0023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адвокатов</w:t>
      </w:r>
      <w:r w:rsidR="00233DB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D87108">
        <w:rPr>
          <w:rFonts w:ascii="Times New Roman" w:hAnsi="Times New Roman" w:cs="Times New Roman"/>
          <w:sz w:val="28"/>
          <w:szCs w:val="28"/>
        </w:rPr>
        <w:t>Центрами</w:t>
      </w:r>
      <w:r w:rsidR="00233DB9" w:rsidRPr="00171A76">
        <w:rPr>
          <w:rFonts w:ascii="Times New Roman" w:hAnsi="Times New Roman" w:cs="Times New Roman"/>
          <w:sz w:val="28"/>
          <w:szCs w:val="28"/>
        </w:rPr>
        <w:t xml:space="preserve"> повышения квалификации адвокатов</w:t>
      </w:r>
      <w:r w:rsidR="00233DB9">
        <w:rPr>
          <w:rFonts w:ascii="Times New Roman" w:hAnsi="Times New Roman" w:cs="Times New Roman"/>
          <w:sz w:val="28"/>
          <w:szCs w:val="28"/>
        </w:rPr>
        <w:t xml:space="preserve"> и территориальны</w:t>
      </w:r>
      <w:r w:rsidR="00D87108">
        <w:rPr>
          <w:rFonts w:ascii="Times New Roman" w:hAnsi="Times New Roman" w:cs="Times New Roman"/>
          <w:sz w:val="28"/>
          <w:szCs w:val="28"/>
        </w:rPr>
        <w:t>ми</w:t>
      </w:r>
      <w:r w:rsidR="00233DB9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D87108">
        <w:rPr>
          <w:rFonts w:ascii="Times New Roman" w:hAnsi="Times New Roman" w:cs="Times New Roman"/>
          <w:sz w:val="28"/>
          <w:szCs w:val="28"/>
        </w:rPr>
        <w:t>ями</w:t>
      </w:r>
      <w:r w:rsidR="00233DB9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233DB9" w:rsidRPr="00171A76">
        <w:rPr>
          <w:rFonts w:ascii="Times New Roman" w:hAnsi="Times New Roman" w:cs="Times New Roman"/>
          <w:sz w:val="28"/>
          <w:szCs w:val="28"/>
        </w:rPr>
        <w:t xml:space="preserve">, которые в свою очередь разрабатывают программы обучения адвокатов с включением в нее обязательной подготовки и обучения в сфере </w:t>
      </w:r>
      <w:r w:rsidR="00233DB9" w:rsidRPr="006F629C">
        <w:rPr>
          <w:rFonts w:ascii="Times New Roman" w:hAnsi="Times New Roman" w:cs="Times New Roman"/>
          <w:sz w:val="28"/>
          <w:szCs w:val="28"/>
        </w:rPr>
        <w:t>ПОД/ФТ</w:t>
      </w:r>
      <w:r w:rsidR="00233DB9" w:rsidRPr="00171A76">
        <w:rPr>
          <w:rFonts w:ascii="Times New Roman" w:hAnsi="Times New Roman" w:cs="Times New Roman"/>
          <w:sz w:val="28"/>
          <w:szCs w:val="28"/>
        </w:rPr>
        <w:t xml:space="preserve"> с учетом рекомендаций РКА.</w:t>
      </w:r>
    </w:p>
    <w:p w14:paraId="5F90B123" w14:textId="3522FADB" w:rsidR="00171A76" w:rsidRPr="00171A76" w:rsidRDefault="00171A76" w:rsidP="00171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A76">
        <w:rPr>
          <w:rFonts w:ascii="Times New Roman" w:hAnsi="Times New Roman" w:cs="Times New Roman"/>
          <w:sz w:val="28"/>
          <w:szCs w:val="28"/>
        </w:rPr>
        <w:t xml:space="preserve">Учитывая положения профильного </w:t>
      </w:r>
      <w:r w:rsidR="00747D14">
        <w:rPr>
          <w:rFonts w:ascii="Times New Roman" w:hAnsi="Times New Roman" w:cs="Times New Roman"/>
          <w:sz w:val="28"/>
          <w:szCs w:val="28"/>
        </w:rPr>
        <w:t>З</w:t>
      </w:r>
      <w:r w:rsidRPr="00171A76">
        <w:rPr>
          <w:rFonts w:ascii="Times New Roman" w:hAnsi="Times New Roman" w:cs="Times New Roman"/>
          <w:sz w:val="28"/>
          <w:szCs w:val="28"/>
        </w:rPr>
        <w:t xml:space="preserve">акона и </w:t>
      </w:r>
      <w:r w:rsidR="00747D14">
        <w:rPr>
          <w:rFonts w:ascii="Times New Roman" w:hAnsi="Times New Roman" w:cs="Times New Roman"/>
          <w:sz w:val="28"/>
          <w:szCs w:val="28"/>
        </w:rPr>
        <w:t>Закона о ПОД/ФТ</w:t>
      </w:r>
      <w:r w:rsidRPr="00171A76">
        <w:rPr>
          <w:rFonts w:ascii="Times New Roman" w:hAnsi="Times New Roman" w:cs="Times New Roman"/>
          <w:sz w:val="28"/>
          <w:szCs w:val="28"/>
        </w:rPr>
        <w:t xml:space="preserve">, </w:t>
      </w:r>
      <w:r w:rsidR="00747D14">
        <w:rPr>
          <w:rFonts w:ascii="Times New Roman" w:hAnsi="Times New Roman" w:cs="Times New Roman"/>
          <w:sz w:val="28"/>
          <w:szCs w:val="28"/>
        </w:rPr>
        <w:t>требование</w:t>
      </w:r>
      <w:r w:rsidRPr="00171A76">
        <w:rPr>
          <w:rFonts w:ascii="Times New Roman" w:hAnsi="Times New Roman" w:cs="Times New Roman"/>
          <w:sz w:val="28"/>
          <w:szCs w:val="28"/>
        </w:rPr>
        <w:t xml:space="preserve"> о прохождении тестирования адвокатами в</w:t>
      </w:r>
      <w:r w:rsidR="00747D14">
        <w:rPr>
          <w:rFonts w:ascii="Times New Roman" w:hAnsi="Times New Roman" w:cs="Times New Roman"/>
          <w:sz w:val="28"/>
          <w:szCs w:val="28"/>
        </w:rPr>
        <w:t xml:space="preserve"> Центре является незаконным</w:t>
      </w:r>
      <w:r w:rsidRPr="00171A76">
        <w:rPr>
          <w:rFonts w:ascii="Times New Roman" w:hAnsi="Times New Roman" w:cs="Times New Roman"/>
          <w:sz w:val="28"/>
          <w:szCs w:val="28"/>
        </w:rPr>
        <w:t xml:space="preserve">. </w:t>
      </w:r>
      <w:r w:rsidR="00747D14">
        <w:rPr>
          <w:rFonts w:ascii="Times New Roman" w:hAnsi="Times New Roman" w:cs="Times New Roman"/>
          <w:sz w:val="28"/>
          <w:szCs w:val="28"/>
        </w:rPr>
        <w:t xml:space="preserve">Оно нарушает </w:t>
      </w:r>
      <w:r w:rsidRPr="00171A76">
        <w:rPr>
          <w:rFonts w:ascii="Times New Roman" w:hAnsi="Times New Roman" w:cs="Times New Roman"/>
          <w:sz w:val="28"/>
          <w:szCs w:val="28"/>
        </w:rPr>
        <w:t>предусмотренную Законом компетенцию органов управления адвокатуры по обучению адвокатов и повышени</w:t>
      </w:r>
      <w:r w:rsidR="00747D14">
        <w:rPr>
          <w:rFonts w:ascii="Times New Roman" w:hAnsi="Times New Roman" w:cs="Times New Roman"/>
          <w:sz w:val="28"/>
          <w:szCs w:val="28"/>
        </w:rPr>
        <w:t>ю</w:t>
      </w:r>
      <w:r w:rsidRPr="00171A76">
        <w:rPr>
          <w:rFonts w:ascii="Times New Roman" w:hAnsi="Times New Roman" w:cs="Times New Roman"/>
          <w:sz w:val="28"/>
          <w:szCs w:val="28"/>
        </w:rPr>
        <w:t xml:space="preserve"> их квалификации, налагают на адвокат</w:t>
      </w:r>
      <w:r w:rsidR="00747D14">
        <w:rPr>
          <w:rFonts w:ascii="Times New Roman" w:hAnsi="Times New Roman" w:cs="Times New Roman"/>
          <w:sz w:val="28"/>
          <w:szCs w:val="28"/>
        </w:rPr>
        <w:t>ов</w:t>
      </w:r>
      <w:r w:rsidRPr="00171A76">
        <w:rPr>
          <w:rFonts w:ascii="Times New Roman" w:hAnsi="Times New Roman" w:cs="Times New Roman"/>
          <w:sz w:val="28"/>
          <w:szCs w:val="28"/>
        </w:rPr>
        <w:t xml:space="preserve"> дополнительные обязанности, не предусмотренные Законом, что существенным образом влияет на права и обязанности адвоката и нарушает гарантии</w:t>
      </w:r>
      <w:r w:rsidR="00747D14">
        <w:rPr>
          <w:rFonts w:ascii="Times New Roman" w:hAnsi="Times New Roman" w:cs="Times New Roman"/>
          <w:sz w:val="28"/>
          <w:szCs w:val="28"/>
        </w:rPr>
        <w:t xml:space="preserve"> адвокатской деятельности</w:t>
      </w:r>
      <w:r w:rsidRPr="00171A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DA597E" w14:textId="2207C482" w:rsidR="00783CFE" w:rsidRDefault="00217565" w:rsidP="0021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65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 xml:space="preserve">м, требования о наличии соответствующих знаний в области ПОД/ФТ являются составной частью общих требований к квалификации адвоката. Профильным Законом в полной мере урегулированы все вопросы, связанные с допуском к адвокатской деятельности, включающие признание квалификации адвоката, ее периодическое повышение, осуществление адвокатской деятельности в соответствии со установленными стандартами и проверку соответствия квалификации адвоката установленным требованиям. </w:t>
      </w:r>
    </w:p>
    <w:p w14:paraId="6E876D65" w14:textId="78B0BBA6" w:rsidR="00217565" w:rsidRPr="00FE1EBD" w:rsidRDefault="00217565" w:rsidP="00217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EBD">
        <w:rPr>
          <w:rFonts w:ascii="Times New Roman" w:hAnsi="Times New Roman" w:cs="Times New Roman"/>
          <w:b/>
          <w:bCs/>
          <w:sz w:val="28"/>
          <w:szCs w:val="28"/>
        </w:rPr>
        <w:t>Коллегия адвокатов как независимая, профессиональная и самоуправляемая организация, самостоятельно проводит работу по повышению квалификации адвокатов</w:t>
      </w:r>
      <w:r w:rsidR="00FE1EBD" w:rsidRPr="00FE1EBD">
        <w:rPr>
          <w:rFonts w:ascii="Times New Roman" w:hAnsi="Times New Roman" w:cs="Times New Roman"/>
          <w:b/>
          <w:bCs/>
          <w:sz w:val="28"/>
          <w:szCs w:val="28"/>
        </w:rPr>
        <w:t>, в том числе и в сфере ПОД/ФТ</w:t>
      </w:r>
      <w:r w:rsidR="00817966">
        <w:rPr>
          <w:rFonts w:ascii="Times New Roman" w:hAnsi="Times New Roman" w:cs="Times New Roman"/>
          <w:b/>
          <w:bCs/>
          <w:sz w:val="28"/>
          <w:szCs w:val="28"/>
        </w:rPr>
        <w:t xml:space="preserve">, а также по проверке знаний адвокатов и соблюдения ими законодательства в этой сфере в порядке периодической аттестации. </w:t>
      </w:r>
    </w:p>
    <w:p w14:paraId="3EBFEF55" w14:textId="597A2C66" w:rsidR="00217565" w:rsidRDefault="00217565" w:rsidP="0021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Законом «Об адвокатской деятельности и юридической помощи», ни Законом о ПОД/ФТ не предусмотрено прохождение </w:t>
      </w:r>
      <w:r w:rsidR="00FE1EBD">
        <w:rPr>
          <w:rFonts w:ascii="Times New Roman" w:hAnsi="Times New Roman" w:cs="Times New Roman"/>
          <w:sz w:val="28"/>
          <w:szCs w:val="28"/>
        </w:rPr>
        <w:t xml:space="preserve">специального </w:t>
      </w:r>
      <w:r>
        <w:rPr>
          <w:rFonts w:ascii="Times New Roman" w:hAnsi="Times New Roman" w:cs="Times New Roman"/>
          <w:sz w:val="28"/>
          <w:szCs w:val="28"/>
        </w:rPr>
        <w:t>тестирования в сфере ПОД/ФТ.</w:t>
      </w:r>
    </w:p>
    <w:p w14:paraId="12FEDC40" w14:textId="77777777" w:rsidR="0062486F" w:rsidRDefault="00817966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8179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15 Закона Республики Казахстан «О профессиональных квалификациях» п</w:t>
      </w:r>
      <w:r w:rsidRPr="00817966">
        <w:rPr>
          <w:rFonts w:ascii="Times New Roman" w:hAnsi="Times New Roman" w:cs="Times New Roman"/>
          <w:sz w:val="28"/>
          <w:szCs w:val="28"/>
        </w:rPr>
        <w:t xml:space="preserve">ризнание профессиональных квалификаций на обязательной основе осуществляется в соответствии с </w:t>
      </w:r>
      <w:r w:rsidRPr="00817966">
        <w:rPr>
          <w:rFonts w:ascii="Times New Roman" w:hAnsi="Times New Roman" w:cs="Times New Roman"/>
          <w:sz w:val="28"/>
          <w:szCs w:val="28"/>
        </w:rPr>
        <w:lastRenderedPageBreak/>
        <w:t>иными законами Республики Казахстан в случае, если в отношении лиц, претендующих на осуществление определенного рода занятий, указанными законами установлены особенности регулирования, являющиеся обязательным условием для осуществления профессиональной деятельности.</w:t>
      </w:r>
    </w:p>
    <w:p w14:paraId="03CCF2D3" w14:textId="63182F12" w:rsidR="00817966" w:rsidRDefault="006248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примечанию к указанной статье п</w:t>
      </w:r>
      <w:r w:rsidR="00817966" w:rsidRPr="00817966">
        <w:rPr>
          <w:rFonts w:ascii="Times New Roman" w:hAnsi="Times New Roman" w:cs="Times New Roman"/>
          <w:sz w:val="28"/>
          <w:szCs w:val="28"/>
        </w:rPr>
        <w:t>ризнание профессиональных квалификаций на обязательной основе проводится путем лицензирования, аттестации, сертификации, уведомления о начале деятельности физических лиц, тестирования, проведения квалификационных экзаменов и иными способами, установленными законами Республики Казахстан.</w:t>
      </w:r>
    </w:p>
    <w:p w14:paraId="7C6C2D8A" w14:textId="7FCC4074" w:rsidR="0062486F" w:rsidRDefault="006248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Pr="0062486F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 xml:space="preserve"> статьи 1 указанного Закона</w:t>
      </w:r>
      <w:r w:rsidRPr="0062486F">
        <w:rPr>
          <w:rFonts w:ascii="Times New Roman" w:hAnsi="Times New Roman" w:cs="Times New Roman"/>
          <w:sz w:val="28"/>
          <w:szCs w:val="28"/>
        </w:rPr>
        <w:t xml:space="preserve">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54C95" w14:textId="38930E0D" w:rsidR="0062486F" w:rsidRPr="00466113" w:rsidRDefault="006248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113">
        <w:rPr>
          <w:rFonts w:ascii="Times New Roman" w:hAnsi="Times New Roman" w:cs="Times New Roman"/>
          <w:b/>
          <w:bCs/>
          <w:sz w:val="28"/>
          <w:szCs w:val="28"/>
        </w:rPr>
        <w:t>Таким образом, указанные Требования противоречат также Закону «О профессиональных квалификациях», который имеет более высокое положение в иерархии нормативных правовых актов и более позднюю дату принятия.</w:t>
      </w:r>
    </w:p>
    <w:p w14:paraId="38406433" w14:textId="4586FFBE" w:rsidR="00E25325" w:rsidRDefault="00217565" w:rsidP="00217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Республиканская коллегия адвокатов считает, что адвокаты не являются субъектами на которых распространяется требование о прохождении тестирования в Центре в рамках обучения в сфере ПОД/ФТ, поскольку это являлось бы излишним и дополнительным барьером допуска к профессии адвоката и неоправданным ограничением в ходе адвокатской деятельности. </w:t>
      </w:r>
    </w:p>
    <w:p w14:paraId="0BF3E8DC" w14:textId="77777777" w:rsidR="00C048ED" w:rsidRDefault="00C048ED" w:rsidP="00E2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8768F" w14:textId="1BA987D8" w:rsidR="003D71D1" w:rsidRPr="00921E07" w:rsidRDefault="003D71D1" w:rsidP="00052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 по решению проблемы</w:t>
      </w:r>
    </w:p>
    <w:p w14:paraId="3879074B" w14:textId="0868ADBC" w:rsidR="003D71D1" w:rsidRPr="00B9034C" w:rsidRDefault="00C44E3C" w:rsidP="00B9034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Необходимые мероприятия</w:t>
      </w:r>
    </w:p>
    <w:p w14:paraId="2C770E6F" w14:textId="5512E47B" w:rsidR="00DB7807" w:rsidRDefault="00C44E3C" w:rsidP="00C44E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3C">
        <w:rPr>
          <w:rFonts w:ascii="Times New Roman" w:hAnsi="Times New Roman" w:cs="Times New Roman"/>
          <w:sz w:val="28"/>
          <w:szCs w:val="28"/>
        </w:rPr>
        <w:t>Республиканской коллегии адвокатов разработать и утвердить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деятельности.</w:t>
      </w:r>
    </w:p>
    <w:p w14:paraId="7A915766" w14:textId="3661FD8E" w:rsidR="00C44E3C" w:rsidRPr="00817966" w:rsidRDefault="00C44E3C" w:rsidP="0028058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966">
        <w:rPr>
          <w:rFonts w:ascii="Times New Roman" w:hAnsi="Times New Roman" w:cs="Times New Roman"/>
          <w:sz w:val="28"/>
          <w:szCs w:val="28"/>
        </w:rPr>
        <w:t>Республиканской коллегии адвокатов пересмотреть Правила внутреннего контроля в сфере ПОД/ФТ</w:t>
      </w:r>
      <w:r w:rsidR="00817966" w:rsidRPr="00817966">
        <w:rPr>
          <w:rFonts w:ascii="Times New Roman" w:hAnsi="Times New Roman" w:cs="Times New Roman"/>
          <w:sz w:val="28"/>
          <w:szCs w:val="28"/>
        </w:rPr>
        <w:t xml:space="preserve">, включающие в соответствии с установленными требованиями </w:t>
      </w:r>
      <w:r w:rsidRPr="00817966">
        <w:rPr>
          <w:rFonts w:ascii="Times New Roman" w:hAnsi="Times New Roman" w:cs="Times New Roman"/>
          <w:sz w:val="28"/>
          <w:szCs w:val="28"/>
        </w:rPr>
        <w:t>программу подготовки и обучения адвокатов в сфере ПОД/ФТ.</w:t>
      </w:r>
    </w:p>
    <w:p w14:paraId="75A40CC5" w14:textId="56ADB8C7" w:rsidR="00BB3CDD" w:rsidRDefault="00BB3CDD" w:rsidP="00BB3CD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3C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>
        <w:rPr>
          <w:rFonts w:ascii="Times New Roman" w:hAnsi="Times New Roman" w:cs="Times New Roman"/>
          <w:sz w:val="28"/>
          <w:szCs w:val="28"/>
        </w:rPr>
        <w:t>и территориальным коллегиям</w:t>
      </w:r>
      <w:r w:rsidRPr="00C44E3C">
        <w:rPr>
          <w:rFonts w:ascii="Times New Roman" w:hAnsi="Times New Roman" w:cs="Times New Roman"/>
          <w:sz w:val="28"/>
          <w:szCs w:val="28"/>
        </w:rPr>
        <w:t xml:space="preserve"> адвокатов</w:t>
      </w:r>
      <w:r w:rsidR="00817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повышение квалификации адвокатов по вопросам ПОД/ФТ.</w:t>
      </w:r>
    </w:p>
    <w:p w14:paraId="3A7162B5" w14:textId="1DCDA79E" w:rsidR="00C44E3C" w:rsidRPr="00C44E3C" w:rsidRDefault="00BB3CDD" w:rsidP="00BB3CDD">
      <w:pPr>
        <w:pStyle w:val="a3"/>
        <w:spacing w:after="0" w:line="240" w:lineRule="auto"/>
        <w:ind w:left="1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159C3" w14:textId="4DB1BDB9" w:rsidR="00B54FDF" w:rsidRDefault="00B54FDF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Обращение </w:t>
      </w:r>
      <w:r w:rsidR="004151FE">
        <w:rPr>
          <w:rFonts w:ascii="Times New Roman" w:hAnsi="Times New Roman" w:cs="Times New Roman"/>
          <w:b/>
          <w:bCs/>
          <w:sz w:val="28"/>
          <w:szCs w:val="28"/>
          <w:lang w:val="kk-KZ"/>
        </w:rPr>
        <w:t>в АФМ</w:t>
      </w:r>
    </w:p>
    <w:p w14:paraId="20E242E1" w14:textId="54161C9C" w:rsidR="00B54FDF" w:rsidRDefault="00BB3CDD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Целесообразным является письменное </w:t>
      </w:r>
      <w:r w:rsidR="000B2B90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одного или нескольких адвокатов в АФМ </w:t>
      </w:r>
      <w:r w:rsidR="004151FE">
        <w:rPr>
          <w:rFonts w:ascii="Times New Roman" w:hAnsi="Times New Roman" w:cs="Times New Roman"/>
          <w:sz w:val="28"/>
          <w:szCs w:val="28"/>
        </w:rPr>
        <w:t>о предоставлении ответа на следующие вопросы:</w:t>
      </w:r>
    </w:p>
    <w:p w14:paraId="4B0FCA5E" w14:textId="5A784411" w:rsidR="004151FE" w:rsidRDefault="004151FE" w:rsidP="004151F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Обязан ли адвокат</w:t>
      </w:r>
      <w:r w:rsidR="00D826AC">
        <w:rPr>
          <w:rFonts w:ascii="Times New Roman" w:hAnsi="Times New Roman" w:cs="Times New Roman"/>
          <w:sz w:val="28"/>
          <w:szCs w:val="28"/>
        </w:rPr>
        <w:t>, не участвующий в операциях, предусмотренных подпунктом 7) пункта 1 статьи 3 Закона о ПОД/ФТ, и соответственно не являющийся субъектом финансового мониторинга, проходить обучение и тестирование в Центре</w:t>
      </w:r>
      <w:r w:rsidR="00C44E3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D826AC">
        <w:rPr>
          <w:rFonts w:ascii="Times New Roman" w:hAnsi="Times New Roman" w:cs="Times New Roman"/>
          <w:sz w:val="28"/>
          <w:szCs w:val="28"/>
        </w:rPr>
        <w:t xml:space="preserve"> </w:t>
      </w:r>
      <w:r w:rsidR="00C44E3C">
        <w:rPr>
          <w:rFonts w:ascii="Times New Roman" w:hAnsi="Times New Roman" w:cs="Times New Roman"/>
          <w:sz w:val="28"/>
          <w:szCs w:val="28"/>
        </w:rPr>
        <w:t>Требованиями</w:t>
      </w:r>
      <w:r w:rsidR="00C44E3C" w:rsidRPr="00171A76">
        <w:rPr>
          <w:rFonts w:ascii="Times New Roman" w:hAnsi="Times New Roman" w:cs="Times New Roman"/>
          <w:sz w:val="28"/>
          <w:szCs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  <w:r w:rsidR="00C44E3C">
        <w:rPr>
          <w:rFonts w:ascii="Times New Roman" w:hAnsi="Times New Roman" w:cs="Times New Roman"/>
          <w:sz w:val="28"/>
          <w:szCs w:val="28"/>
        </w:rPr>
        <w:t>?</w:t>
      </w:r>
    </w:p>
    <w:p w14:paraId="491CE999" w14:textId="2506A6A8" w:rsidR="00C44E3C" w:rsidRDefault="00BB3CDD" w:rsidP="00BB3C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 ли адвокат, имеющий документ о прохождении повышения квалификации по вопросам ПОД/ФТ, выданный коллегией адвокатов в соответствии с действующим порядком повышения квалификации, проходить обучение и тестирование в Центре в соответствии с Требованиями</w:t>
      </w:r>
      <w:r w:rsidRPr="00171A76">
        <w:rPr>
          <w:rFonts w:ascii="Times New Roman" w:hAnsi="Times New Roman" w:cs="Times New Roman"/>
          <w:sz w:val="28"/>
          <w:szCs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3434D00" w14:textId="45215FAC" w:rsidR="00BB3CDD" w:rsidRPr="00BB3CDD" w:rsidRDefault="00BB3CDD" w:rsidP="00BB3CD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 ли адвокат, имеющий документ о прохождении очередной аттестации в коллегии адвокатов, включающей вопросы ПОД/ФТ, проходить обучение и тестирование в Центре в соответствии с Требованиями</w:t>
      </w:r>
      <w:r w:rsidRPr="00171A76">
        <w:rPr>
          <w:rFonts w:ascii="Times New Roman" w:hAnsi="Times New Roman" w:cs="Times New Roman"/>
          <w:sz w:val="28"/>
          <w:szCs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F5D8B54" w14:textId="77777777" w:rsidR="00B54FDF" w:rsidRPr="00B54FDF" w:rsidRDefault="00B54FDF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E7AE8" w14:textId="64E756D8" w:rsidR="00B54FDF" w:rsidRDefault="000B2B90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в административный суд</w:t>
      </w:r>
    </w:p>
    <w:p w14:paraId="661C3E36" w14:textId="63A06C9D" w:rsidR="00B54FDF" w:rsidRDefault="00BB3CDD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АФМ отрицательного ответа на вышеуказанный запрос </w:t>
      </w:r>
      <w:r w:rsidR="000B2B90">
        <w:rPr>
          <w:rFonts w:ascii="Times New Roman" w:hAnsi="Times New Roman" w:cs="Times New Roman"/>
          <w:sz w:val="28"/>
          <w:szCs w:val="28"/>
        </w:rPr>
        <w:t xml:space="preserve">адвокатов </w:t>
      </w:r>
      <w:r>
        <w:rPr>
          <w:rFonts w:ascii="Times New Roman" w:hAnsi="Times New Roman" w:cs="Times New Roman"/>
          <w:sz w:val="28"/>
          <w:szCs w:val="28"/>
        </w:rPr>
        <w:t xml:space="preserve">целесообразным является </w:t>
      </w:r>
      <w:r w:rsidR="000B2B90">
        <w:rPr>
          <w:rFonts w:ascii="Times New Roman" w:hAnsi="Times New Roman" w:cs="Times New Roman"/>
          <w:sz w:val="28"/>
          <w:szCs w:val="28"/>
        </w:rPr>
        <w:t>обращение с административным иском о признании</w:t>
      </w:r>
      <w:r w:rsidR="00DC75CD">
        <w:rPr>
          <w:rFonts w:ascii="Times New Roman" w:hAnsi="Times New Roman" w:cs="Times New Roman"/>
          <w:sz w:val="28"/>
          <w:szCs w:val="28"/>
        </w:rPr>
        <w:t xml:space="preserve"> его незаконным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обременяющего административного акта в порядке административного судопроизводства.</w:t>
      </w:r>
      <w:r w:rsidR="00B54F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1407B" w14:textId="77777777" w:rsidR="00817966" w:rsidRDefault="00817966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46C6A" w14:textId="037474A5" w:rsidR="00817966" w:rsidRDefault="00817966" w:rsidP="008179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в антимонопольный орган</w:t>
      </w:r>
    </w:p>
    <w:p w14:paraId="434C9827" w14:textId="0DFDF513" w:rsidR="00817966" w:rsidRDefault="00466113" w:rsidP="0046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функций по тестированию в ведение единственной организации АО</w:t>
      </w:r>
      <w:r w:rsidRPr="0017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1A76">
        <w:rPr>
          <w:rFonts w:ascii="Times New Roman" w:hAnsi="Times New Roman" w:cs="Times New Roman"/>
          <w:sz w:val="28"/>
          <w:szCs w:val="28"/>
        </w:rPr>
        <w:t>Национальный центр по управлению персоналом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» имеет признаки монополистической деятельности и </w:t>
      </w:r>
      <w:proofErr w:type="spellStart"/>
      <w:r w:rsidRPr="00466113">
        <w:rPr>
          <w:rFonts w:ascii="Times New Roman" w:hAnsi="Times New Roman" w:cs="Times New Roman"/>
          <w:sz w:val="28"/>
          <w:szCs w:val="28"/>
        </w:rPr>
        <w:t>антиконкурентны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66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действий.</w:t>
      </w:r>
    </w:p>
    <w:p w14:paraId="04598DB5" w14:textId="2BB9EAA6" w:rsidR="00466113" w:rsidRDefault="00466113" w:rsidP="0046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противоречит установленному статьей 21 Предпринимательского кодекса </w:t>
      </w:r>
      <w:r w:rsidR="008C3C8C">
        <w:rPr>
          <w:rFonts w:ascii="Times New Roman" w:hAnsi="Times New Roman" w:cs="Times New Roman"/>
          <w:sz w:val="28"/>
          <w:szCs w:val="28"/>
        </w:rPr>
        <w:t xml:space="preserve">(ПК) </w:t>
      </w:r>
      <w:r>
        <w:rPr>
          <w:rFonts w:ascii="Times New Roman" w:hAnsi="Times New Roman" w:cs="Times New Roman"/>
          <w:sz w:val="28"/>
          <w:szCs w:val="28"/>
        </w:rPr>
        <w:t xml:space="preserve">принципу ограниченного участия государства в предпринимательской деятельности и предпринимаемым мерам по сокращению такого участия. </w:t>
      </w:r>
    </w:p>
    <w:p w14:paraId="464F41ED" w14:textId="295E720B" w:rsidR="00AF790B" w:rsidRDefault="00AF790B" w:rsidP="0046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="00466113">
        <w:rPr>
          <w:rFonts w:ascii="Times New Roman" w:hAnsi="Times New Roman" w:cs="Times New Roman"/>
          <w:sz w:val="28"/>
          <w:szCs w:val="28"/>
        </w:rPr>
        <w:t xml:space="preserve">еречень случаев, в которых государство может участвовать в предпринимательской деятельности, установлен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192 ПК, к которым относятся случаи: </w:t>
      </w:r>
    </w:p>
    <w:p w14:paraId="0286C5F7" w14:textId="77777777" w:rsidR="00AF790B" w:rsidRP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0B">
        <w:rPr>
          <w:rFonts w:ascii="Times New Roman" w:hAnsi="Times New Roman" w:cs="Times New Roman"/>
          <w:sz w:val="28"/>
          <w:szCs w:val="28"/>
        </w:rPr>
        <w:lastRenderedPageBreak/>
        <w:t>1) отсутствия иной возможности обеспечения национальной безопасности, обороноспособности государства или защиты интересов общества;</w:t>
      </w:r>
    </w:p>
    <w:p w14:paraId="52061CA5" w14:textId="2749D8AE" w:rsidR="00AF790B" w:rsidRP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0B">
        <w:rPr>
          <w:rFonts w:ascii="Times New Roman" w:hAnsi="Times New Roman" w:cs="Times New Roman"/>
          <w:sz w:val="28"/>
          <w:szCs w:val="28"/>
        </w:rPr>
        <w:t>2) использования и содержания стратегических объектов, находящихся в государственной собственности;</w:t>
      </w:r>
    </w:p>
    <w:p w14:paraId="5ADB3D24" w14:textId="570A4607" w:rsidR="00AF790B" w:rsidRP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0B">
        <w:rPr>
          <w:rFonts w:ascii="Times New Roman" w:hAnsi="Times New Roman" w:cs="Times New Roman"/>
          <w:sz w:val="28"/>
          <w:szCs w:val="28"/>
        </w:rPr>
        <w:t>3) осуществления деятельности в сферах, отнесенных к государственной монополии;</w:t>
      </w:r>
    </w:p>
    <w:p w14:paraId="5C332867" w14:textId="402D6AF0" w:rsidR="00AF790B" w:rsidRP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0B">
        <w:rPr>
          <w:rFonts w:ascii="Times New Roman" w:hAnsi="Times New Roman" w:cs="Times New Roman"/>
          <w:sz w:val="28"/>
          <w:szCs w:val="28"/>
        </w:rPr>
        <w:t>4) отсутствия либо низкого уровня развития конкуренции на соответствующем товарном рынке;</w:t>
      </w:r>
    </w:p>
    <w:p w14:paraId="5DD6513B" w14:textId="296C3E59" w:rsid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0B">
        <w:rPr>
          <w:rFonts w:ascii="Times New Roman" w:hAnsi="Times New Roman" w:cs="Times New Roman"/>
          <w:sz w:val="28"/>
          <w:szCs w:val="28"/>
        </w:rPr>
        <w:t>5) осуществления деятельности ранее созданными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лицами.</w:t>
      </w:r>
    </w:p>
    <w:p w14:paraId="067CBE8D" w14:textId="6851C00A" w:rsidR="00AF790B" w:rsidRDefault="00AF790B" w:rsidP="00AF7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AF790B">
        <w:rPr>
          <w:rFonts w:ascii="Times New Roman" w:hAnsi="Times New Roman" w:cs="Times New Roman"/>
          <w:sz w:val="28"/>
          <w:szCs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 </w:t>
      </w:r>
      <w:r w:rsidRPr="00AF790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790B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28 декабря 2015 года № 1095.</w:t>
      </w:r>
    </w:p>
    <w:p w14:paraId="330189EE" w14:textId="69A0EDF9" w:rsidR="008C3C8C" w:rsidRDefault="008C3C8C" w:rsidP="0046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центров тестирования в указанном перечне отсутствует, что дополнительно свидетельствует о незаконности принятых Требований.</w:t>
      </w:r>
    </w:p>
    <w:p w14:paraId="0F8298E0" w14:textId="5DF5CC42" w:rsidR="00466113" w:rsidRPr="00466113" w:rsidRDefault="008C3C8C" w:rsidP="0046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имеются основания для обращения Республиканской коллегии адвокатов с заявлением в </w:t>
      </w:r>
      <w:r w:rsidR="00466113" w:rsidRPr="00466113">
        <w:rPr>
          <w:rFonts w:ascii="Times New Roman" w:hAnsi="Times New Roman" w:cs="Times New Roman"/>
          <w:sz w:val="28"/>
          <w:szCs w:val="28"/>
        </w:rPr>
        <w:t>Агентство по защите и развитию конкуренции 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8C3C8C">
        <w:t xml:space="preserve"> </w:t>
      </w:r>
      <w:r w:rsidRPr="008C3C8C">
        <w:rPr>
          <w:rFonts w:ascii="Times New Roman" w:hAnsi="Times New Roman" w:cs="Times New Roman"/>
          <w:sz w:val="28"/>
          <w:szCs w:val="28"/>
        </w:rPr>
        <w:t>расследовани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3C8C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Республики Казахстан в области защиты конкуренции.</w:t>
      </w:r>
    </w:p>
    <w:p w14:paraId="0777A68D" w14:textId="77777777" w:rsidR="00B54FDF" w:rsidRPr="00B54FDF" w:rsidRDefault="00B54FDF" w:rsidP="00B5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391B7" w14:textId="0CC45AA3" w:rsidR="00DB7807" w:rsidRDefault="000B2B90" w:rsidP="00DB78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Обращение в суд в порядке, предусмотренном главой 30 ГПК</w:t>
      </w:r>
    </w:p>
    <w:p w14:paraId="2F382EED" w14:textId="3F6757EA" w:rsidR="00261F13" w:rsidRDefault="005E5442" w:rsidP="003D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неуспешности вышеуказанных мер целесообразным является обращение в суд гражданским</w:t>
      </w:r>
      <w:r w:rsidRPr="005E5442">
        <w:rPr>
          <w:rFonts w:ascii="Times New Roman" w:hAnsi="Times New Roman" w:cs="Times New Roman"/>
          <w:sz w:val="28"/>
          <w:szCs w:val="28"/>
        </w:rPr>
        <w:t xml:space="preserve"> иском о признании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(указанных Требований) </w:t>
      </w:r>
      <w:r w:rsidRPr="005E5442">
        <w:rPr>
          <w:rFonts w:ascii="Times New Roman" w:hAnsi="Times New Roman" w:cs="Times New Roman"/>
          <w:sz w:val="28"/>
          <w:szCs w:val="28"/>
        </w:rPr>
        <w:t xml:space="preserve">противоречащим закону </w:t>
      </w:r>
      <w:r>
        <w:rPr>
          <w:rFonts w:ascii="Times New Roman" w:hAnsi="Times New Roman" w:cs="Times New Roman"/>
          <w:sz w:val="28"/>
          <w:szCs w:val="28"/>
        </w:rPr>
        <w:t xml:space="preserve">«Об адвокатской деятельности и юридической помощи» </w:t>
      </w:r>
      <w:r w:rsidRPr="005E5442">
        <w:rPr>
          <w:rFonts w:ascii="Times New Roman" w:hAnsi="Times New Roman" w:cs="Times New Roman"/>
          <w:sz w:val="28"/>
          <w:szCs w:val="28"/>
        </w:rPr>
        <w:t>в части</w:t>
      </w:r>
      <w:r w:rsidR="00846E59">
        <w:rPr>
          <w:rFonts w:ascii="Times New Roman" w:hAnsi="Times New Roman" w:cs="Times New Roman"/>
          <w:sz w:val="28"/>
          <w:szCs w:val="28"/>
        </w:rPr>
        <w:t xml:space="preserve"> распространения Требований по обучению и тестированию на адвокатов</w:t>
      </w:r>
      <w:r w:rsidR="000B2B9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главой 30 ГПК</w:t>
      </w:r>
      <w:r w:rsidRPr="005E5442">
        <w:rPr>
          <w:rFonts w:ascii="Times New Roman" w:hAnsi="Times New Roman" w:cs="Times New Roman"/>
          <w:sz w:val="28"/>
          <w:szCs w:val="28"/>
        </w:rPr>
        <w:t>.</w:t>
      </w:r>
    </w:p>
    <w:p w14:paraId="3387160B" w14:textId="77777777" w:rsidR="00CA4FE0" w:rsidRPr="00921E07" w:rsidRDefault="00CA4FE0" w:rsidP="00D93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FE0" w:rsidRPr="00921E07" w:rsidSect="0004418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2C89A" w14:textId="77777777" w:rsidR="00A83DE0" w:rsidRDefault="00A83DE0" w:rsidP="00921E07">
      <w:pPr>
        <w:spacing w:after="0" w:line="240" w:lineRule="auto"/>
      </w:pPr>
      <w:r>
        <w:separator/>
      </w:r>
    </w:p>
  </w:endnote>
  <w:endnote w:type="continuationSeparator" w:id="0">
    <w:p w14:paraId="49286790" w14:textId="77777777" w:rsidR="00A83DE0" w:rsidRDefault="00A83DE0" w:rsidP="0092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5F29" w14:textId="77777777" w:rsidR="00A83DE0" w:rsidRDefault="00A83DE0" w:rsidP="00921E07">
      <w:pPr>
        <w:spacing w:after="0" w:line="240" w:lineRule="auto"/>
      </w:pPr>
      <w:r>
        <w:separator/>
      </w:r>
    </w:p>
  </w:footnote>
  <w:footnote w:type="continuationSeparator" w:id="0">
    <w:p w14:paraId="0DD9E15E" w14:textId="77777777" w:rsidR="00A83DE0" w:rsidRDefault="00A83DE0" w:rsidP="0092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209913"/>
      <w:docPartObj>
        <w:docPartGallery w:val="Page Numbers (Top of Page)"/>
        <w:docPartUnique/>
      </w:docPartObj>
    </w:sdtPr>
    <w:sdtEndPr/>
    <w:sdtContent>
      <w:p w14:paraId="588E357E" w14:textId="523BE46F" w:rsidR="00044188" w:rsidRDefault="00044188">
        <w:pPr>
          <w:pStyle w:val="a5"/>
          <w:jc w:val="right"/>
        </w:pPr>
        <w:r w:rsidRPr="000441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1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10B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441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81279A" w14:textId="77777777" w:rsidR="00044188" w:rsidRDefault="000441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350"/>
    <w:multiLevelType w:val="hybridMultilevel"/>
    <w:tmpl w:val="4FC2407A"/>
    <w:lvl w:ilvl="0" w:tplc="076E4340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25AC6"/>
    <w:multiLevelType w:val="hybridMultilevel"/>
    <w:tmpl w:val="649057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FF706CD"/>
    <w:multiLevelType w:val="hybridMultilevel"/>
    <w:tmpl w:val="14F67F14"/>
    <w:lvl w:ilvl="0" w:tplc="5BCE7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6E73D7"/>
    <w:multiLevelType w:val="hybridMultilevel"/>
    <w:tmpl w:val="910617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E00851"/>
    <w:multiLevelType w:val="hybridMultilevel"/>
    <w:tmpl w:val="512431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C67A0A"/>
    <w:multiLevelType w:val="hybridMultilevel"/>
    <w:tmpl w:val="9D3A3A9A"/>
    <w:lvl w:ilvl="0" w:tplc="8A0ED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B9393C"/>
    <w:multiLevelType w:val="hybridMultilevel"/>
    <w:tmpl w:val="F328FF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AF91E68"/>
    <w:multiLevelType w:val="hybridMultilevel"/>
    <w:tmpl w:val="4314D2DC"/>
    <w:lvl w:ilvl="0" w:tplc="010EE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548B0"/>
    <w:multiLevelType w:val="hybridMultilevel"/>
    <w:tmpl w:val="A496801C"/>
    <w:lvl w:ilvl="0" w:tplc="B3D21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E11E5"/>
    <w:multiLevelType w:val="hybridMultilevel"/>
    <w:tmpl w:val="1EDA16EC"/>
    <w:lvl w:ilvl="0" w:tplc="BBBE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FD5AAA"/>
    <w:multiLevelType w:val="hybridMultilevel"/>
    <w:tmpl w:val="C90A1BD4"/>
    <w:lvl w:ilvl="0" w:tplc="655A8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1C01B7"/>
    <w:multiLevelType w:val="hybridMultilevel"/>
    <w:tmpl w:val="E4CA9B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8D088A"/>
    <w:multiLevelType w:val="hybridMultilevel"/>
    <w:tmpl w:val="77846D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1E127E"/>
    <w:multiLevelType w:val="hybridMultilevel"/>
    <w:tmpl w:val="439885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EEB7515"/>
    <w:multiLevelType w:val="hybridMultilevel"/>
    <w:tmpl w:val="EB42C39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F0F5029"/>
    <w:multiLevelType w:val="hybridMultilevel"/>
    <w:tmpl w:val="5C6C245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52783F"/>
    <w:multiLevelType w:val="hybridMultilevel"/>
    <w:tmpl w:val="FF120EC6"/>
    <w:lvl w:ilvl="0" w:tplc="F4A8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375AAC"/>
    <w:multiLevelType w:val="hybridMultilevel"/>
    <w:tmpl w:val="A05A28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0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B"/>
    <w:rsid w:val="0000493E"/>
    <w:rsid w:val="0000783E"/>
    <w:rsid w:val="00013884"/>
    <w:rsid w:val="00013D21"/>
    <w:rsid w:val="00015FA3"/>
    <w:rsid w:val="00031CE5"/>
    <w:rsid w:val="00044188"/>
    <w:rsid w:val="000505AB"/>
    <w:rsid w:val="00050EC7"/>
    <w:rsid w:val="0005218F"/>
    <w:rsid w:val="00057CBD"/>
    <w:rsid w:val="000905AA"/>
    <w:rsid w:val="000A0514"/>
    <w:rsid w:val="000B2B90"/>
    <w:rsid w:val="000B42AB"/>
    <w:rsid w:val="000D5AEC"/>
    <w:rsid w:val="000D6E98"/>
    <w:rsid w:val="000E1685"/>
    <w:rsid w:val="00105D41"/>
    <w:rsid w:val="0010621A"/>
    <w:rsid w:val="001320C6"/>
    <w:rsid w:val="001678BD"/>
    <w:rsid w:val="001706EA"/>
    <w:rsid w:val="00171A76"/>
    <w:rsid w:val="00180712"/>
    <w:rsid w:val="001A03FC"/>
    <w:rsid w:val="001A16A0"/>
    <w:rsid w:val="001B7313"/>
    <w:rsid w:val="001C1FF3"/>
    <w:rsid w:val="001C6DC1"/>
    <w:rsid w:val="001D2063"/>
    <w:rsid w:val="001D4498"/>
    <w:rsid w:val="001E28E8"/>
    <w:rsid w:val="001E333F"/>
    <w:rsid w:val="001E7B8C"/>
    <w:rsid w:val="00205CC3"/>
    <w:rsid w:val="00217565"/>
    <w:rsid w:val="00221F04"/>
    <w:rsid w:val="00233DB9"/>
    <w:rsid w:val="00250272"/>
    <w:rsid w:val="00261F13"/>
    <w:rsid w:val="00274CC7"/>
    <w:rsid w:val="00276E79"/>
    <w:rsid w:val="0028024B"/>
    <w:rsid w:val="002810B3"/>
    <w:rsid w:val="00283412"/>
    <w:rsid w:val="00291F22"/>
    <w:rsid w:val="002930AD"/>
    <w:rsid w:val="002A0962"/>
    <w:rsid w:val="002A4FBF"/>
    <w:rsid w:val="002C0349"/>
    <w:rsid w:val="002C19B8"/>
    <w:rsid w:val="00301797"/>
    <w:rsid w:val="00372555"/>
    <w:rsid w:val="0038270F"/>
    <w:rsid w:val="00382824"/>
    <w:rsid w:val="00391EB7"/>
    <w:rsid w:val="003D113E"/>
    <w:rsid w:val="003D71D1"/>
    <w:rsid w:val="004007BE"/>
    <w:rsid w:val="00403B5F"/>
    <w:rsid w:val="004151FE"/>
    <w:rsid w:val="004153CE"/>
    <w:rsid w:val="004434BE"/>
    <w:rsid w:val="004449D0"/>
    <w:rsid w:val="00446798"/>
    <w:rsid w:val="00463064"/>
    <w:rsid w:val="00466113"/>
    <w:rsid w:val="004664AD"/>
    <w:rsid w:val="00470EFA"/>
    <w:rsid w:val="004A04BF"/>
    <w:rsid w:val="004B4ED3"/>
    <w:rsid w:val="004C0AC5"/>
    <w:rsid w:val="004C1F91"/>
    <w:rsid w:val="004C41B4"/>
    <w:rsid w:val="004C746F"/>
    <w:rsid w:val="004D2AE7"/>
    <w:rsid w:val="004D4363"/>
    <w:rsid w:val="004F7046"/>
    <w:rsid w:val="00507B22"/>
    <w:rsid w:val="005220B2"/>
    <w:rsid w:val="00525C9E"/>
    <w:rsid w:val="00531337"/>
    <w:rsid w:val="005414CE"/>
    <w:rsid w:val="00541C2F"/>
    <w:rsid w:val="005518FE"/>
    <w:rsid w:val="0055499B"/>
    <w:rsid w:val="005A509D"/>
    <w:rsid w:val="005B504B"/>
    <w:rsid w:val="005C72F5"/>
    <w:rsid w:val="005D1513"/>
    <w:rsid w:val="005E5442"/>
    <w:rsid w:val="005F5BA5"/>
    <w:rsid w:val="0061275D"/>
    <w:rsid w:val="0061718C"/>
    <w:rsid w:val="00620C5B"/>
    <w:rsid w:val="0062486F"/>
    <w:rsid w:val="00636E2F"/>
    <w:rsid w:val="00640590"/>
    <w:rsid w:val="00644190"/>
    <w:rsid w:val="006445E0"/>
    <w:rsid w:val="00644D97"/>
    <w:rsid w:val="0065355D"/>
    <w:rsid w:val="00674451"/>
    <w:rsid w:val="00684918"/>
    <w:rsid w:val="006B4640"/>
    <w:rsid w:val="006D603B"/>
    <w:rsid w:val="006D6744"/>
    <w:rsid w:val="006F629C"/>
    <w:rsid w:val="0070405F"/>
    <w:rsid w:val="00705D90"/>
    <w:rsid w:val="00724091"/>
    <w:rsid w:val="00730BDC"/>
    <w:rsid w:val="00732E58"/>
    <w:rsid w:val="00747D14"/>
    <w:rsid w:val="007546AC"/>
    <w:rsid w:val="00757EF8"/>
    <w:rsid w:val="00763A0C"/>
    <w:rsid w:val="00764D5B"/>
    <w:rsid w:val="00783CFE"/>
    <w:rsid w:val="0079183A"/>
    <w:rsid w:val="007942C8"/>
    <w:rsid w:val="007A434E"/>
    <w:rsid w:val="007A6DC9"/>
    <w:rsid w:val="007C1248"/>
    <w:rsid w:val="007D3C4A"/>
    <w:rsid w:val="007E3E54"/>
    <w:rsid w:val="00802129"/>
    <w:rsid w:val="00810BFA"/>
    <w:rsid w:val="0081120B"/>
    <w:rsid w:val="00817966"/>
    <w:rsid w:val="00817E99"/>
    <w:rsid w:val="008343DE"/>
    <w:rsid w:val="0084624E"/>
    <w:rsid w:val="008465E8"/>
    <w:rsid w:val="00846E59"/>
    <w:rsid w:val="008553D7"/>
    <w:rsid w:val="008620F2"/>
    <w:rsid w:val="0089135D"/>
    <w:rsid w:val="00894651"/>
    <w:rsid w:val="00895F33"/>
    <w:rsid w:val="008C3C8C"/>
    <w:rsid w:val="008D3289"/>
    <w:rsid w:val="008D672A"/>
    <w:rsid w:val="008E5A82"/>
    <w:rsid w:val="00914674"/>
    <w:rsid w:val="00920524"/>
    <w:rsid w:val="00921E07"/>
    <w:rsid w:val="009230F2"/>
    <w:rsid w:val="00926660"/>
    <w:rsid w:val="009278A9"/>
    <w:rsid w:val="009569E9"/>
    <w:rsid w:val="00970474"/>
    <w:rsid w:val="0097225F"/>
    <w:rsid w:val="0099070C"/>
    <w:rsid w:val="009910D0"/>
    <w:rsid w:val="009A5F29"/>
    <w:rsid w:val="009B1F10"/>
    <w:rsid w:val="009D0967"/>
    <w:rsid w:val="009D5F76"/>
    <w:rsid w:val="009E1A30"/>
    <w:rsid w:val="009F1B5A"/>
    <w:rsid w:val="009F5583"/>
    <w:rsid w:val="00A03ED0"/>
    <w:rsid w:val="00A13698"/>
    <w:rsid w:val="00A205E6"/>
    <w:rsid w:val="00A25CEC"/>
    <w:rsid w:val="00A330BE"/>
    <w:rsid w:val="00A400A5"/>
    <w:rsid w:val="00A45718"/>
    <w:rsid w:val="00A514C6"/>
    <w:rsid w:val="00A542FC"/>
    <w:rsid w:val="00A77474"/>
    <w:rsid w:val="00A83DE0"/>
    <w:rsid w:val="00AA1A2B"/>
    <w:rsid w:val="00AA38D1"/>
    <w:rsid w:val="00AA45E4"/>
    <w:rsid w:val="00AA5A58"/>
    <w:rsid w:val="00AC72F6"/>
    <w:rsid w:val="00AD45CC"/>
    <w:rsid w:val="00AD6D3F"/>
    <w:rsid w:val="00AF5E21"/>
    <w:rsid w:val="00AF790B"/>
    <w:rsid w:val="00B0193A"/>
    <w:rsid w:val="00B07E4F"/>
    <w:rsid w:val="00B173DA"/>
    <w:rsid w:val="00B232AC"/>
    <w:rsid w:val="00B25159"/>
    <w:rsid w:val="00B26737"/>
    <w:rsid w:val="00B34006"/>
    <w:rsid w:val="00B347E6"/>
    <w:rsid w:val="00B35C07"/>
    <w:rsid w:val="00B425C1"/>
    <w:rsid w:val="00B54C63"/>
    <w:rsid w:val="00B54FDF"/>
    <w:rsid w:val="00B83DCD"/>
    <w:rsid w:val="00B9034C"/>
    <w:rsid w:val="00BA39DD"/>
    <w:rsid w:val="00BA60FD"/>
    <w:rsid w:val="00BB0BC6"/>
    <w:rsid w:val="00BB3CDD"/>
    <w:rsid w:val="00BB7E68"/>
    <w:rsid w:val="00BD3313"/>
    <w:rsid w:val="00BD5270"/>
    <w:rsid w:val="00BF2804"/>
    <w:rsid w:val="00BF40AC"/>
    <w:rsid w:val="00C048ED"/>
    <w:rsid w:val="00C06E83"/>
    <w:rsid w:val="00C20AB1"/>
    <w:rsid w:val="00C30B96"/>
    <w:rsid w:val="00C32C33"/>
    <w:rsid w:val="00C44E3C"/>
    <w:rsid w:val="00C45B73"/>
    <w:rsid w:val="00C62E24"/>
    <w:rsid w:val="00C67C08"/>
    <w:rsid w:val="00C73F50"/>
    <w:rsid w:val="00C75BFA"/>
    <w:rsid w:val="00C80D5F"/>
    <w:rsid w:val="00CA4FE0"/>
    <w:rsid w:val="00CC0BE9"/>
    <w:rsid w:val="00CE45B9"/>
    <w:rsid w:val="00D050E2"/>
    <w:rsid w:val="00D16046"/>
    <w:rsid w:val="00D555B6"/>
    <w:rsid w:val="00D66399"/>
    <w:rsid w:val="00D826AC"/>
    <w:rsid w:val="00D87108"/>
    <w:rsid w:val="00D93C9A"/>
    <w:rsid w:val="00D94D17"/>
    <w:rsid w:val="00D9765C"/>
    <w:rsid w:val="00DA4110"/>
    <w:rsid w:val="00DB123C"/>
    <w:rsid w:val="00DB5875"/>
    <w:rsid w:val="00DB7807"/>
    <w:rsid w:val="00DC6D3C"/>
    <w:rsid w:val="00DC75CD"/>
    <w:rsid w:val="00DD19E9"/>
    <w:rsid w:val="00DD64B7"/>
    <w:rsid w:val="00DE5EB6"/>
    <w:rsid w:val="00DE733B"/>
    <w:rsid w:val="00E25325"/>
    <w:rsid w:val="00E27446"/>
    <w:rsid w:val="00E36F10"/>
    <w:rsid w:val="00E776B2"/>
    <w:rsid w:val="00E84412"/>
    <w:rsid w:val="00E86F19"/>
    <w:rsid w:val="00EB0933"/>
    <w:rsid w:val="00EC07E6"/>
    <w:rsid w:val="00ED75C1"/>
    <w:rsid w:val="00EE05BD"/>
    <w:rsid w:val="00EE0E2C"/>
    <w:rsid w:val="00EE1B41"/>
    <w:rsid w:val="00EE5F55"/>
    <w:rsid w:val="00F136CB"/>
    <w:rsid w:val="00F37BE2"/>
    <w:rsid w:val="00F43532"/>
    <w:rsid w:val="00F4427C"/>
    <w:rsid w:val="00F50101"/>
    <w:rsid w:val="00F5318B"/>
    <w:rsid w:val="00F56423"/>
    <w:rsid w:val="00F578C5"/>
    <w:rsid w:val="00F8407F"/>
    <w:rsid w:val="00FB7019"/>
    <w:rsid w:val="00FE1EBD"/>
    <w:rsid w:val="00FE2892"/>
    <w:rsid w:val="00FE42F1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3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34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188"/>
  </w:style>
  <w:style w:type="paragraph" w:styleId="a7">
    <w:name w:val="footer"/>
    <w:basedOn w:val="a"/>
    <w:link w:val="a8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3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034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188"/>
  </w:style>
  <w:style w:type="paragraph" w:styleId="a7">
    <w:name w:val="footer"/>
    <w:basedOn w:val="a"/>
    <w:link w:val="a8"/>
    <w:uiPriority w:val="99"/>
    <w:unhideWhenUsed/>
    <w:rsid w:val="0004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Sizintsev</dc:creator>
  <cp:lastModifiedBy>User</cp:lastModifiedBy>
  <cp:revision>2</cp:revision>
  <dcterms:created xsi:type="dcterms:W3CDTF">2023-08-07T09:12:00Z</dcterms:created>
  <dcterms:modified xsi:type="dcterms:W3CDTF">2023-08-07T09:12:00Z</dcterms:modified>
</cp:coreProperties>
</file>