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EF6" w:rsidRPr="00425EF6" w:rsidRDefault="00425EF6" w:rsidP="00425EF6">
      <w:pPr>
        <w:pStyle w:val="1"/>
        <w:shd w:val="clear" w:color="auto" w:fill="auto"/>
        <w:spacing w:after="0" w:line="240" w:lineRule="auto"/>
        <w:ind w:firstLine="567"/>
        <w:rPr>
          <w:b/>
          <w:sz w:val="24"/>
          <w:szCs w:val="24"/>
        </w:rPr>
      </w:pPr>
      <w:r>
        <w:rPr>
          <w:rStyle w:val="3pt"/>
          <w:b/>
          <w:sz w:val="24"/>
          <w:szCs w:val="24"/>
        </w:rPr>
        <w:t xml:space="preserve">                                 </w:t>
      </w:r>
      <w:r w:rsidRPr="00425EF6">
        <w:rPr>
          <w:rStyle w:val="3pt"/>
          <w:b/>
          <w:sz w:val="24"/>
          <w:szCs w:val="24"/>
        </w:rPr>
        <w:t>«УТВЕРЖДЕНО»</w:t>
      </w:r>
    </w:p>
    <w:p w:rsidR="00425EF6" w:rsidRDefault="00425EF6" w:rsidP="00425EF6">
      <w:pPr>
        <w:pStyle w:val="20"/>
        <w:spacing w:before="0" w:after="0" w:line="240" w:lineRule="auto"/>
        <w:ind w:firstLine="567"/>
        <w:rPr>
          <w:bCs/>
          <w:sz w:val="24"/>
          <w:szCs w:val="24"/>
        </w:rPr>
      </w:pPr>
      <w:r>
        <w:rPr>
          <w:bCs/>
          <w:sz w:val="24"/>
          <w:szCs w:val="24"/>
        </w:rPr>
        <w:t xml:space="preserve">                                                                      Постановл</w:t>
      </w:r>
      <w:r w:rsidRPr="00425EF6">
        <w:rPr>
          <w:bCs/>
          <w:sz w:val="24"/>
          <w:szCs w:val="24"/>
        </w:rPr>
        <w:t xml:space="preserve">ением президиума </w:t>
      </w:r>
    </w:p>
    <w:p w:rsidR="00425EF6" w:rsidRDefault="00425EF6" w:rsidP="00425EF6">
      <w:pPr>
        <w:pStyle w:val="20"/>
        <w:spacing w:before="0" w:after="0" w:line="240" w:lineRule="auto"/>
        <w:ind w:firstLine="567"/>
        <w:rPr>
          <w:bCs/>
          <w:sz w:val="24"/>
          <w:szCs w:val="24"/>
        </w:rPr>
      </w:pPr>
      <w:r>
        <w:rPr>
          <w:bCs/>
          <w:sz w:val="24"/>
          <w:szCs w:val="24"/>
        </w:rPr>
        <w:t xml:space="preserve">                                                                      </w:t>
      </w:r>
      <w:r w:rsidRPr="00425EF6">
        <w:rPr>
          <w:bCs/>
          <w:sz w:val="24"/>
          <w:szCs w:val="24"/>
        </w:rPr>
        <w:t xml:space="preserve">Алматинской городской коллегии адвокатов </w:t>
      </w:r>
    </w:p>
    <w:p w:rsidR="00425EF6" w:rsidRPr="00425EF6" w:rsidRDefault="00004D01" w:rsidP="00425EF6">
      <w:pPr>
        <w:pStyle w:val="20"/>
        <w:spacing w:before="0" w:after="0" w:line="240" w:lineRule="auto"/>
        <w:ind w:firstLine="567"/>
        <w:rPr>
          <w:sz w:val="24"/>
          <w:szCs w:val="24"/>
        </w:rPr>
      </w:pPr>
      <w:r>
        <w:rPr>
          <w:bCs/>
          <w:sz w:val="24"/>
          <w:szCs w:val="24"/>
        </w:rPr>
        <w:t xml:space="preserve">                                                                </w:t>
      </w:r>
      <w:r w:rsidR="00425EF6">
        <w:rPr>
          <w:bCs/>
          <w:sz w:val="24"/>
          <w:szCs w:val="24"/>
        </w:rPr>
        <w:t xml:space="preserve"> </w:t>
      </w:r>
      <w:r w:rsidR="00F4023D">
        <w:rPr>
          <w:bCs/>
          <w:sz w:val="24"/>
          <w:szCs w:val="24"/>
        </w:rPr>
        <w:t xml:space="preserve">17 июля </w:t>
      </w:r>
      <w:r w:rsidR="00425EF6" w:rsidRPr="00425EF6">
        <w:rPr>
          <w:bCs/>
          <w:sz w:val="24"/>
          <w:szCs w:val="24"/>
        </w:rPr>
        <w:t>2019 года</w:t>
      </w:r>
    </w:p>
    <w:p w:rsidR="00425EF6" w:rsidRDefault="00425EF6" w:rsidP="00425EF6">
      <w:pPr>
        <w:pStyle w:val="20"/>
        <w:spacing w:before="0" w:after="0" w:line="240" w:lineRule="auto"/>
        <w:ind w:firstLine="567"/>
        <w:rPr>
          <w:sz w:val="28"/>
          <w:szCs w:val="28"/>
        </w:rPr>
      </w:pPr>
    </w:p>
    <w:p w:rsidR="00F4023D" w:rsidRDefault="00F4023D" w:rsidP="00425EF6">
      <w:pPr>
        <w:pStyle w:val="20"/>
        <w:spacing w:before="0" w:after="0" w:line="240" w:lineRule="auto"/>
        <w:ind w:firstLine="567"/>
        <w:rPr>
          <w:sz w:val="28"/>
          <w:szCs w:val="28"/>
        </w:rPr>
      </w:pPr>
    </w:p>
    <w:p w:rsidR="00425EF6" w:rsidRDefault="00425EF6" w:rsidP="00425EF6">
      <w:pPr>
        <w:pStyle w:val="20"/>
        <w:spacing w:before="0" w:after="0" w:line="240" w:lineRule="auto"/>
        <w:ind w:firstLine="567"/>
        <w:rPr>
          <w:sz w:val="28"/>
          <w:szCs w:val="28"/>
        </w:rPr>
      </w:pPr>
    </w:p>
    <w:p w:rsidR="00425EF6" w:rsidRPr="00431AC5" w:rsidRDefault="00425EF6" w:rsidP="00425EF6">
      <w:pPr>
        <w:pStyle w:val="20"/>
        <w:spacing w:before="0" w:after="0" w:line="240" w:lineRule="auto"/>
        <w:ind w:firstLine="567"/>
        <w:rPr>
          <w:b/>
          <w:sz w:val="28"/>
          <w:szCs w:val="28"/>
        </w:rPr>
      </w:pPr>
      <w:r w:rsidRPr="00431AC5">
        <w:rPr>
          <w:b/>
          <w:sz w:val="28"/>
          <w:szCs w:val="28"/>
        </w:rPr>
        <w:t xml:space="preserve">ПОЛОЖЕНИЕ </w:t>
      </w:r>
    </w:p>
    <w:p w:rsidR="00425EF6" w:rsidRPr="00431AC5" w:rsidRDefault="00425EF6" w:rsidP="00425EF6">
      <w:pPr>
        <w:pStyle w:val="20"/>
        <w:spacing w:before="0" w:after="0" w:line="240" w:lineRule="auto"/>
        <w:ind w:firstLine="567"/>
        <w:rPr>
          <w:b/>
          <w:sz w:val="28"/>
          <w:szCs w:val="28"/>
        </w:rPr>
      </w:pPr>
      <w:r w:rsidRPr="00431AC5">
        <w:rPr>
          <w:b/>
          <w:sz w:val="28"/>
          <w:szCs w:val="28"/>
        </w:rPr>
        <w:t>о порядке оказания адвокатами гарантированной государством юридической помощи и распределения между адвокатами поручений на защиту, представительство, правовое консультирование</w:t>
      </w:r>
    </w:p>
    <w:p w:rsidR="00425EF6" w:rsidRDefault="00425EF6" w:rsidP="00425EF6">
      <w:pPr>
        <w:pStyle w:val="20"/>
        <w:spacing w:before="0" w:after="0" w:line="240" w:lineRule="auto"/>
        <w:ind w:firstLine="567"/>
        <w:rPr>
          <w:sz w:val="28"/>
          <w:szCs w:val="28"/>
        </w:rPr>
      </w:pPr>
    </w:p>
    <w:p w:rsidR="00425EF6" w:rsidRPr="007D396A" w:rsidRDefault="00425EF6" w:rsidP="00425EF6">
      <w:pPr>
        <w:pStyle w:val="1"/>
        <w:shd w:val="clear" w:color="auto" w:fill="auto"/>
        <w:spacing w:after="348" w:line="350" w:lineRule="exact"/>
        <w:ind w:left="40" w:right="40" w:firstLine="567"/>
        <w:jc w:val="both"/>
        <w:rPr>
          <w:sz w:val="28"/>
          <w:szCs w:val="28"/>
        </w:rPr>
      </w:pPr>
      <w:proofErr w:type="gramStart"/>
      <w:r w:rsidRPr="007D396A">
        <w:rPr>
          <w:sz w:val="28"/>
          <w:szCs w:val="28"/>
        </w:rPr>
        <w:t>Настоящее Положение о порядке оказания адвокатами гарантированной государством юридической помощи и порядке распределения между адвокатами дел, связанных с юридической помощи по назначению органов, ведущих гражданский, уголовный и административный процесс (далее - Положение) разработано в соответствии с Законом Республики Казахстан «Об адвокатской деятельности и юридической помощи» и иными правовыми актами Республики Казахстан и Уставом Алматинской городской коллегии адвокатов.</w:t>
      </w:r>
      <w:proofErr w:type="gramEnd"/>
    </w:p>
    <w:p w:rsidR="00425EF6" w:rsidRPr="00425EF6" w:rsidRDefault="00425EF6" w:rsidP="00425EF6">
      <w:pPr>
        <w:pStyle w:val="11"/>
        <w:keepNext/>
        <w:keepLines/>
        <w:shd w:val="clear" w:color="auto" w:fill="auto"/>
        <w:spacing w:before="0" w:after="284" w:line="290" w:lineRule="exact"/>
        <w:ind w:firstLine="567"/>
        <w:rPr>
          <w:b/>
          <w:sz w:val="28"/>
          <w:szCs w:val="28"/>
        </w:rPr>
      </w:pPr>
      <w:bookmarkStart w:id="0" w:name="bookmark0"/>
      <w:r w:rsidRPr="00425EF6">
        <w:rPr>
          <w:b/>
          <w:sz w:val="28"/>
          <w:szCs w:val="28"/>
          <w:lang w:val="en-US"/>
        </w:rPr>
        <w:t>I</w:t>
      </w:r>
      <w:r w:rsidRPr="00425EF6">
        <w:rPr>
          <w:b/>
          <w:sz w:val="28"/>
          <w:szCs w:val="28"/>
        </w:rPr>
        <w:t>. Общие положения</w:t>
      </w:r>
      <w:bookmarkEnd w:id="0"/>
    </w:p>
    <w:p w:rsidR="00425EF6" w:rsidRPr="007D396A" w:rsidRDefault="00425EF6" w:rsidP="00154FE4">
      <w:pPr>
        <w:pStyle w:val="1"/>
        <w:numPr>
          <w:ilvl w:val="0"/>
          <w:numId w:val="1"/>
        </w:numPr>
        <w:shd w:val="clear" w:color="auto" w:fill="auto"/>
        <w:tabs>
          <w:tab w:val="left" w:pos="993"/>
        </w:tabs>
        <w:spacing w:after="0" w:line="240" w:lineRule="auto"/>
        <w:ind w:firstLine="567"/>
        <w:jc w:val="both"/>
        <w:rPr>
          <w:sz w:val="28"/>
          <w:szCs w:val="28"/>
        </w:rPr>
      </w:pPr>
      <w:proofErr w:type="gramStart"/>
      <w:r w:rsidRPr="007D396A">
        <w:rPr>
          <w:sz w:val="28"/>
          <w:szCs w:val="28"/>
        </w:rPr>
        <w:t>Гарантированная государством юридическая помощь (далее - ГГЮП) - форма юридической помощи, оказываемой адвокатами физическим и</w:t>
      </w:r>
      <w:proofErr w:type="gramEnd"/>
      <w:r w:rsidRPr="007D396A">
        <w:rPr>
          <w:sz w:val="28"/>
          <w:szCs w:val="28"/>
        </w:rPr>
        <w:t xml:space="preserve"> юридическим лицам, имеющим право на ее получение, на основании и в порядке, </w:t>
      </w:r>
      <w:proofErr w:type="gramStart"/>
      <w:r w:rsidRPr="007D396A">
        <w:rPr>
          <w:sz w:val="28"/>
          <w:szCs w:val="28"/>
        </w:rPr>
        <w:t>предусмотренных</w:t>
      </w:r>
      <w:proofErr w:type="gramEnd"/>
      <w:r w:rsidRPr="007D396A">
        <w:rPr>
          <w:sz w:val="28"/>
          <w:szCs w:val="28"/>
        </w:rPr>
        <w:t xml:space="preserve"> Законом Республики Казахстан «Об адвокатской деятельности и юридической помощи» (далее - Закон) и иными правовыми актами Республики Казахстан, на бесплатной основе.</w:t>
      </w:r>
    </w:p>
    <w:p w:rsidR="00425EF6" w:rsidRPr="007D396A" w:rsidRDefault="00425EF6" w:rsidP="00154FE4">
      <w:pPr>
        <w:pStyle w:val="1"/>
        <w:numPr>
          <w:ilvl w:val="0"/>
          <w:numId w:val="1"/>
        </w:numPr>
        <w:shd w:val="clear" w:color="auto" w:fill="auto"/>
        <w:tabs>
          <w:tab w:val="left" w:pos="993"/>
        </w:tabs>
        <w:spacing w:after="0" w:line="240" w:lineRule="auto"/>
        <w:ind w:firstLine="567"/>
        <w:jc w:val="both"/>
        <w:rPr>
          <w:sz w:val="28"/>
          <w:szCs w:val="28"/>
        </w:rPr>
      </w:pPr>
      <w:r w:rsidRPr="007D396A">
        <w:rPr>
          <w:sz w:val="28"/>
          <w:szCs w:val="28"/>
        </w:rPr>
        <w:t>Финансирование и оплата ГГЮП осуществляется за счёт бюджетных сре</w:t>
      </w:r>
      <w:proofErr w:type="gramStart"/>
      <w:r w:rsidRPr="007D396A">
        <w:rPr>
          <w:sz w:val="28"/>
          <w:szCs w:val="28"/>
        </w:rPr>
        <w:t>дств в п</w:t>
      </w:r>
      <w:proofErr w:type="gramEnd"/>
      <w:r w:rsidRPr="007D396A">
        <w:rPr>
          <w:sz w:val="28"/>
          <w:szCs w:val="28"/>
        </w:rPr>
        <w:t>орядке, установленном законодательством Республики Казахстан.</w:t>
      </w:r>
    </w:p>
    <w:p w:rsidR="00425EF6" w:rsidRPr="007D396A" w:rsidRDefault="00425EF6" w:rsidP="00154FE4">
      <w:pPr>
        <w:pStyle w:val="1"/>
        <w:numPr>
          <w:ilvl w:val="0"/>
          <w:numId w:val="1"/>
        </w:numPr>
        <w:shd w:val="clear" w:color="auto" w:fill="auto"/>
        <w:tabs>
          <w:tab w:val="left" w:pos="993"/>
        </w:tabs>
        <w:spacing w:after="0" w:line="240" w:lineRule="auto"/>
        <w:ind w:firstLine="567"/>
        <w:jc w:val="both"/>
        <w:rPr>
          <w:sz w:val="28"/>
          <w:szCs w:val="28"/>
        </w:rPr>
      </w:pPr>
      <w:r w:rsidRPr="007D396A">
        <w:rPr>
          <w:sz w:val="28"/>
          <w:szCs w:val="28"/>
        </w:rPr>
        <w:t>Размеры оплаты ГГЮП, оказанной адвокатом, и возмещения расходов, связанных с правовым консультированием, защитой и представительством, а также - проведением примирительных процедур определяются Правительством Республики Казахстан.</w:t>
      </w:r>
    </w:p>
    <w:p w:rsidR="00425EF6" w:rsidRPr="007D396A" w:rsidRDefault="00425EF6" w:rsidP="00154FE4">
      <w:pPr>
        <w:pStyle w:val="1"/>
        <w:numPr>
          <w:ilvl w:val="0"/>
          <w:numId w:val="1"/>
        </w:numPr>
        <w:shd w:val="clear" w:color="auto" w:fill="auto"/>
        <w:tabs>
          <w:tab w:val="left" w:pos="993"/>
        </w:tabs>
        <w:spacing w:after="0" w:line="240" w:lineRule="auto"/>
        <w:ind w:firstLine="567"/>
        <w:jc w:val="both"/>
        <w:rPr>
          <w:sz w:val="28"/>
          <w:szCs w:val="28"/>
        </w:rPr>
      </w:pPr>
      <w:r w:rsidRPr="007D396A">
        <w:rPr>
          <w:sz w:val="28"/>
          <w:szCs w:val="28"/>
        </w:rPr>
        <w:t>Порядок оплаты юридической помощи, оказываемой адвокатом, и возмещения расходов, связанных с правовым консультированием, защитой и представительством, а также - проведением примирительных процедур, устанавливается правилами оплаты гарантированной государством юридической помощи, определяемыми уполномоченным органом в установленном законом порядке.</w:t>
      </w:r>
    </w:p>
    <w:p w:rsidR="00425EF6" w:rsidRPr="007D396A" w:rsidRDefault="00425EF6" w:rsidP="00154FE4">
      <w:pPr>
        <w:pStyle w:val="1"/>
        <w:numPr>
          <w:ilvl w:val="0"/>
          <w:numId w:val="1"/>
        </w:numPr>
        <w:shd w:val="clear" w:color="auto" w:fill="auto"/>
        <w:tabs>
          <w:tab w:val="left" w:pos="993"/>
        </w:tabs>
        <w:spacing w:after="0" w:line="240" w:lineRule="auto"/>
        <w:ind w:firstLine="567"/>
        <w:jc w:val="both"/>
        <w:rPr>
          <w:sz w:val="28"/>
          <w:szCs w:val="28"/>
        </w:rPr>
      </w:pPr>
      <w:r w:rsidRPr="007D396A">
        <w:rPr>
          <w:sz w:val="28"/>
          <w:szCs w:val="28"/>
        </w:rPr>
        <w:t xml:space="preserve">В случаях, предусмотренных законодательством Республики Казахстан, оплата ГГЮП, оказываемой адвокатом, командировочных, транспортных расходов и возмещение других его расходов, связанных с правовым консультированием, защитой и представительством, производятся </w:t>
      </w:r>
      <w:r w:rsidRPr="007D396A">
        <w:rPr>
          <w:sz w:val="28"/>
          <w:szCs w:val="28"/>
        </w:rPr>
        <w:lastRenderedPageBreak/>
        <w:t>по постановлениям органов уголовного преследования и определениям судов (далее – органы, ведущие процесс).</w:t>
      </w:r>
    </w:p>
    <w:p w:rsidR="00425EF6" w:rsidRPr="007D396A" w:rsidRDefault="00425EF6" w:rsidP="00154FE4">
      <w:pPr>
        <w:pStyle w:val="1"/>
        <w:numPr>
          <w:ilvl w:val="0"/>
          <w:numId w:val="1"/>
        </w:numPr>
        <w:shd w:val="clear" w:color="auto" w:fill="auto"/>
        <w:tabs>
          <w:tab w:val="left" w:pos="993"/>
        </w:tabs>
        <w:spacing w:after="0" w:line="240" w:lineRule="auto"/>
        <w:ind w:firstLine="567"/>
        <w:jc w:val="both"/>
        <w:rPr>
          <w:sz w:val="28"/>
          <w:szCs w:val="28"/>
        </w:rPr>
      </w:pPr>
      <w:r w:rsidRPr="007D396A">
        <w:rPr>
          <w:sz w:val="28"/>
          <w:szCs w:val="28"/>
        </w:rPr>
        <w:t xml:space="preserve">Уполномоченным государственным органом в сфере оказания юридической помощи (далее - </w:t>
      </w:r>
      <w:r w:rsidR="00C43B11">
        <w:rPr>
          <w:sz w:val="28"/>
          <w:szCs w:val="28"/>
        </w:rPr>
        <w:t>у</w:t>
      </w:r>
      <w:r w:rsidRPr="007D396A">
        <w:rPr>
          <w:sz w:val="28"/>
          <w:szCs w:val="28"/>
        </w:rPr>
        <w:t>полномоченный орган) является Министерство юстиции Республики Казахстан (далее – МЮ), центральный исполнительный орган, обеспечивающий организацию юридической помощи, а также - контроль над е</w:t>
      </w:r>
      <w:r>
        <w:rPr>
          <w:sz w:val="28"/>
          <w:szCs w:val="28"/>
        </w:rPr>
        <w:t>ё</w:t>
      </w:r>
      <w:r w:rsidRPr="007D396A">
        <w:rPr>
          <w:sz w:val="28"/>
          <w:szCs w:val="28"/>
        </w:rPr>
        <w:t xml:space="preserve"> качеством.</w:t>
      </w:r>
    </w:p>
    <w:p w:rsidR="00425EF6" w:rsidRPr="007D396A" w:rsidRDefault="00425EF6" w:rsidP="00C43B11">
      <w:pPr>
        <w:pStyle w:val="1"/>
        <w:shd w:val="clear" w:color="auto" w:fill="auto"/>
        <w:spacing w:after="0" w:line="240" w:lineRule="auto"/>
        <w:ind w:firstLine="567"/>
        <w:jc w:val="both"/>
        <w:rPr>
          <w:sz w:val="28"/>
          <w:szCs w:val="28"/>
        </w:rPr>
      </w:pPr>
      <w:r w:rsidRPr="007D396A">
        <w:rPr>
          <w:sz w:val="28"/>
          <w:szCs w:val="28"/>
        </w:rPr>
        <w:t>МЮ в соответствии с законодательством Республики Казахстан:</w:t>
      </w:r>
    </w:p>
    <w:p w:rsidR="00425EF6" w:rsidRPr="007D396A" w:rsidRDefault="00425EF6" w:rsidP="00F4023D">
      <w:pPr>
        <w:pStyle w:val="1"/>
        <w:numPr>
          <w:ilvl w:val="1"/>
          <w:numId w:val="1"/>
        </w:numPr>
        <w:shd w:val="clear" w:color="auto" w:fill="auto"/>
        <w:tabs>
          <w:tab w:val="left" w:pos="993"/>
        </w:tabs>
        <w:spacing w:after="0" w:line="240" w:lineRule="auto"/>
        <w:ind w:firstLine="567"/>
        <w:jc w:val="both"/>
        <w:rPr>
          <w:sz w:val="28"/>
          <w:szCs w:val="28"/>
        </w:rPr>
      </w:pPr>
      <w:r w:rsidRPr="007D396A">
        <w:rPr>
          <w:sz w:val="28"/>
          <w:szCs w:val="28"/>
        </w:rPr>
        <w:t>координирует деятельность лиц, оказывающих ГГЮП;</w:t>
      </w:r>
    </w:p>
    <w:p w:rsidR="00425EF6" w:rsidRPr="007D396A" w:rsidRDefault="00425EF6" w:rsidP="00F4023D">
      <w:pPr>
        <w:pStyle w:val="1"/>
        <w:numPr>
          <w:ilvl w:val="1"/>
          <w:numId w:val="1"/>
        </w:numPr>
        <w:shd w:val="clear" w:color="auto" w:fill="auto"/>
        <w:tabs>
          <w:tab w:val="left" w:pos="993"/>
          <w:tab w:val="left" w:pos="1341"/>
        </w:tabs>
        <w:spacing w:after="0" w:line="240" w:lineRule="auto"/>
        <w:ind w:firstLine="567"/>
        <w:jc w:val="both"/>
        <w:rPr>
          <w:sz w:val="28"/>
          <w:szCs w:val="28"/>
        </w:rPr>
      </w:pPr>
      <w:r w:rsidRPr="007D396A">
        <w:rPr>
          <w:sz w:val="28"/>
          <w:szCs w:val="28"/>
        </w:rPr>
        <w:t>разрабатывает и утверждает критерии качества оказания ГГЮП, обеспечивает функционирование и развитие системы ГГЮП;</w:t>
      </w:r>
    </w:p>
    <w:p w:rsidR="00425EF6" w:rsidRPr="007D396A" w:rsidRDefault="00425EF6" w:rsidP="00F4023D">
      <w:pPr>
        <w:pStyle w:val="1"/>
        <w:numPr>
          <w:ilvl w:val="1"/>
          <w:numId w:val="1"/>
        </w:numPr>
        <w:shd w:val="clear" w:color="auto" w:fill="auto"/>
        <w:tabs>
          <w:tab w:val="left" w:pos="993"/>
          <w:tab w:val="left" w:pos="1288"/>
        </w:tabs>
        <w:spacing w:after="0" w:line="240" w:lineRule="auto"/>
        <w:ind w:firstLine="567"/>
        <w:jc w:val="both"/>
        <w:rPr>
          <w:sz w:val="28"/>
          <w:szCs w:val="28"/>
        </w:rPr>
      </w:pPr>
      <w:r w:rsidRPr="007D396A">
        <w:rPr>
          <w:sz w:val="28"/>
          <w:szCs w:val="28"/>
        </w:rPr>
        <w:t xml:space="preserve">обеспечивает опубликование не реже одного раза в год в периодических печатных изданиях, распространяемых на всей территории Республики Казахстан, и размещение на своем </w:t>
      </w:r>
      <w:proofErr w:type="spellStart"/>
      <w:r w:rsidRPr="007D396A">
        <w:rPr>
          <w:sz w:val="28"/>
          <w:szCs w:val="28"/>
        </w:rPr>
        <w:t>интернет-ресурсе</w:t>
      </w:r>
      <w:proofErr w:type="spellEnd"/>
      <w:r w:rsidRPr="007D396A">
        <w:rPr>
          <w:sz w:val="28"/>
          <w:szCs w:val="28"/>
        </w:rPr>
        <w:t xml:space="preserve"> информации о системе и об основных итогах оказания ГГЮП;</w:t>
      </w:r>
    </w:p>
    <w:p w:rsidR="00425EF6" w:rsidRPr="007D396A" w:rsidRDefault="00425EF6" w:rsidP="00F4023D">
      <w:pPr>
        <w:pStyle w:val="1"/>
        <w:numPr>
          <w:ilvl w:val="1"/>
          <w:numId w:val="1"/>
        </w:numPr>
        <w:shd w:val="clear" w:color="auto" w:fill="auto"/>
        <w:tabs>
          <w:tab w:val="left" w:pos="993"/>
          <w:tab w:val="left" w:pos="1288"/>
        </w:tabs>
        <w:spacing w:after="0" w:line="240" w:lineRule="auto"/>
        <w:ind w:firstLine="567"/>
        <w:jc w:val="both"/>
        <w:rPr>
          <w:sz w:val="28"/>
          <w:szCs w:val="28"/>
        </w:rPr>
      </w:pPr>
      <w:r w:rsidRPr="007D396A">
        <w:rPr>
          <w:sz w:val="28"/>
          <w:szCs w:val="28"/>
        </w:rPr>
        <w:t>разрабатывает и утверждает порядок учёта ГГЮП в виде правового консультирования, оказ</w:t>
      </w:r>
      <w:r w:rsidR="007F2532">
        <w:rPr>
          <w:sz w:val="28"/>
          <w:szCs w:val="28"/>
        </w:rPr>
        <w:t>ываемого</w:t>
      </w:r>
      <w:r w:rsidRPr="007D396A">
        <w:rPr>
          <w:sz w:val="28"/>
          <w:szCs w:val="28"/>
        </w:rPr>
        <w:t xml:space="preserve"> адвокатом;</w:t>
      </w:r>
    </w:p>
    <w:p w:rsidR="00425EF6" w:rsidRPr="007D396A" w:rsidRDefault="00425EF6" w:rsidP="00F4023D">
      <w:pPr>
        <w:pStyle w:val="1"/>
        <w:numPr>
          <w:ilvl w:val="1"/>
          <w:numId w:val="1"/>
        </w:numPr>
        <w:shd w:val="clear" w:color="auto" w:fill="auto"/>
        <w:tabs>
          <w:tab w:val="left" w:pos="993"/>
          <w:tab w:val="left" w:pos="1197"/>
        </w:tabs>
        <w:spacing w:after="0" w:line="240" w:lineRule="auto"/>
        <w:ind w:firstLine="567"/>
        <w:jc w:val="both"/>
        <w:rPr>
          <w:sz w:val="28"/>
          <w:szCs w:val="28"/>
        </w:rPr>
      </w:pPr>
      <w:r w:rsidRPr="007D396A">
        <w:rPr>
          <w:sz w:val="28"/>
          <w:szCs w:val="28"/>
        </w:rPr>
        <w:t>утверждает правила оплаты ГГЮП, оказываемой адвокатом, и возмещения расходов, связанных с правовым консультированием, защитой и представительством, а также проведением примирительных процедур;</w:t>
      </w:r>
    </w:p>
    <w:p w:rsidR="00425EF6" w:rsidRPr="007D396A" w:rsidRDefault="00425EF6" w:rsidP="00F4023D">
      <w:pPr>
        <w:pStyle w:val="1"/>
        <w:numPr>
          <w:ilvl w:val="1"/>
          <w:numId w:val="1"/>
        </w:numPr>
        <w:shd w:val="clear" w:color="auto" w:fill="auto"/>
        <w:tabs>
          <w:tab w:val="left" w:pos="993"/>
          <w:tab w:val="left" w:pos="1191"/>
        </w:tabs>
        <w:spacing w:after="0" w:line="240" w:lineRule="auto"/>
        <w:ind w:firstLine="567"/>
        <w:jc w:val="both"/>
        <w:rPr>
          <w:sz w:val="28"/>
          <w:szCs w:val="28"/>
        </w:rPr>
      </w:pPr>
      <w:r w:rsidRPr="007D396A">
        <w:rPr>
          <w:sz w:val="28"/>
          <w:szCs w:val="28"/>
        </w:rPr>
        <w:t xml:space="preserve">осуществляет контроль над качеством </w:t>
      </w:r>
      <w:proofErr w:type="gramStart"/>
      <w:r w:rsidRPr="007D396A">
        <w:rPr>
          <w:sz w:val="28"/>
          <w:szCs w:val="28"/>
        </w:rPr>
        <w:t>оказываемой</w:t>
      </w:r>
      <w:proofErr w:type="gramEnd"/>
      <w:r w:rsidRPr="007D396A">
        <w:rPr>
          <w:sz w:val="28"/>
          <w:szCs w:val="28"/>
        </w:rPr>
        <w:t xml:space="preserve"> ГГЮП.</w:t>
      </w:r>
    </w:p>
    <w:p w:rsidR="00425EF6" w:rsidRPr="007D396A" w:rsidRDefault="00425EF6" w:rsidP="00154FE4">
      <w:pPr>
        <w:pStyle w:val="1"/>
        <w:numPr>
          <w:ilvl w:val="0"/>
          <w:numId w:val="1"/>
        </w:numPr>
        <w:shd w:val="clear" w:color="auto" w:fill="auto"/>
        <w:tabs>
          <w:tab w:val="left" w:pos="993"/>
        </w:tabs>
        <w:spacing w:after="0" w:line="240" w:lineRule="auto"/>
        <w:ind w:firstLine="567"/>
        <w:jc w:val="both"/>
        <w:rPr>
          <w:sz w:val="28"/>
          <w:szCs w:val="28"/>
        </w:rPr>
      </w:pPr>
      <w:r w:rsidRPr="007D396A">
        <w:rPr>
          <w:sz w:val="28"/>
          <w:szCs w:val="28"/>
        </w:rPr>
        <w:t>Перечень лиц, имеющих право на получение ГГЮП, их права и обязанности устанавливаются Законом и иными законами Республики Казахстан.</w:t>
      </w:r>
    </w:p>
    <w:p w:rsidR="00425EF6" w:rsidRPr="007D396A" w:rsidRDefault="00425EF6" w:rsidP="00154FE4">
      <w:pPr>
        <w:pStyle w:val="1"/>
        <w:numPr>
          <w:ilvl w:val="0"/>
          <w:numId w:val="1"/>
        </w:numPr>
        <w:shd w:val="clear" w:color="auto" w:fill="auto"/>
        <w:tabs>
          <w:tab w:val="left" w:pos="993"/>
        </w:tabs>
        <w:spacing w:after="0" w:line="240" w:lineRule="auto"/>
        <w:ind w:firstLine="567"/>
        <w:jc w:val="both"/>
        <w:rPr>
          <w:sz w:val="28"/>
          <w:szCs w:val="28"/>
        </w:rPr>
      </w:pPr>
      <w:r w:rsidRPr="007D396A">
        <w:rPr>
          <w:sz w:val="28"/>
          <w:szCs w:val="28"/>
        </w:rPr>
        <w:t>Алматинская городская коллегия адвокатов (далее - Коллегия) организует участие адвокатов в оказании ГГЮП.</w:t>
      </w:r>
    </w:p>
    <w:p w:rsidR="00425EF6" w:rsidRPr="007D396A" w:rsidRDefault="00425EF6" w:rsidP="00C43B11">
      <w:pPr>
        <w:pStyle w:val="1"/>
        <w:shd w:val="clear" w:color="auto" w:fill="auto"/>
        <w:spacing w:after="0" w:line="240" w:lineRule="auto"/>
        <w:ind w:firstLine="567"/>
        <w:jc w:val="both"/>
        <w:rPr>
          <w:sz w:val="28"/>
          <w:szCs w:val="28"/>
        </w:rPr>
      </w:pPr>
      <w:r w:rsidRPr="007D396A">
        <w:rPr>
          <w:sz w:val="28"/>
          <w:szCs w:val="28"/>
        </w:rPr>
        <w:t>Организация оказания ГГЮП и защиты по назначению органов, ведущих процесс, относится к основным задачам Коллегии.</w:t>
      </w:r>
    </w:p>
    <w:p w:rsidR="00425EF6" w:rsidRPr="00C43B11" w:rsidRDefault="00425EF6" w:rsidP="00154FE4">
      <w:pPr>
        <w:pStyle w:val="1"/>
        <w:numPr>
          <w:ilvl w:val="0"/>
          <w:numId w:val="1"/>
        </w:numPr>
        <w:shd w:val="clear" w:color="auto" w:fill="auto"/>
        <w:tabs>
          <w:tab w:val="left" w:pos="993"/>
        </w:tabs>
        <w:spacing w:after="0" w:line="240" w:lineRule="auto"/>
        <w:ind w:firstLine="567"/>
        <w:jc w:val="both"/>
        <w:rPr>
          <w:sz w:val="28"/>
          <w:szCs w:val="28"/>
          <w:lang w:val="ru"/>
        </w:rPr>
      </w:pPr>
      <w:r w:rsidRPr="007D396A">
        <w:rPr>
          <w:sz w:val="28"/>
          <w:szCs w:val="28"/>
        </w:rPr>
        <w:t xml:space="preserve">Контроль над соблюдением и исполнением Положения и критериев качества оказания ГГЮП возлагается на президиум Коллегии, </w:t>
      </w:r>
      <w:proofErr w:type="gramStart"/>
      <w:r w:rsidRPr="007D396A">
        <w:rPr>
          <w:sz w:val="28"/>
          <w:szCs w:val="28"/>
        </w:rPr>
        <w:t>заведующих</w:t>
      </w:r>
      <w:proofErr w:type="gramEnd"/>
      <w:r w:rsidRPr="007D396A">
        <w:rPr>
          <w:sz w:val="28"/>
          <w:szCs w:val="28"/>
        </w:rPr>
        <w:t xml:space="preserve"> юридических консультаций.</w:t>
      </w:r>
    </w:p>
    <w:p w:rsidR="00C43B11" w:rsidRDefault="00C43B11" w:rsidP="00C43B11">
      <w:pPr>
        <w:pStyle w:val="11"/>
        <w:keepNext/>
        <w:keepLines/>
        <w:shd w:val="clear" w:color="auto" w:fill="auto"/>
        <w:spacing w:before="0" w:after="0" w:line="240" w:lineRule="auto"/>
        <w:ind w:firstLine="567"/>
        <w:rPr>
          <w:b/>
          <w:sz w:val="28"/>
          <w:szCs w:val="28"/>
        </w:rPr>
      </w:pPr>
      <w:bookmarkStart w:id="1" w:name="bookmark1"/>
    </w:p>
    <w:p w:rsidR="00425EF6" w:rsidRPr="00425EF6" w:rsidRDefault="00425EF6" w:rsidP="00C43B11">
      <w:pPr>
        <w:pStyle w:val="11"/>
        <w:keepNext/>
        <w:keepLines/>
        <w:shd w:val="clear" w:color="auto" w:fill="auto"/>
        <w:spacing w:before="0" w:after="0" w:line="240" w:lineRule="auto"/>
        <w:ind w:firstLine="567"/>
        <w:rPr>
          <w:b/>
          <w:sz w:val="28"/>
          <w:szCs w:val="28"/>
        </w:rPr>
      </w:pPr>
      <w:r w:rsidRPr="00425EF6">
        <w:rPr>
          <w:b/>
          <w:sz w:val="28"/>
          <w:szCs w:val="28"/>
          <w:lang w:val="en-US"/>
        </w:rPr>
        <w:t>II</w:t>
      </w:r>
      <w:r w:rsidRPr="00425EF6">
        <w:rPr>
          <w:b/>
          <w:sz w:val="28"/>
          <w:szCs w:val="28"/>
        </w:rPr>
        <w:t>. Организация отбора адвокатов, заключение соглашении и формирование списков адвокатов, участвующих в системе ГГЮП</w:t>
      </w:r>
      <w:bookmarkEnd w:id="1"/>
    </w:p>
    <w:p w:rsidR="00C43B11" w:rsidRDefault="00C43B11" w:rsidP="00C43B11">
      <w:pPr>
        <w:pStyle w:val="1"/>
        <w:shd w:val="clear" w:color="auto" w:fill="auto"/>
        <w:tabs>
          <w:tab w:val="left" w:pos="567"/>
        </w:tabs>
        <w:spacing w:after="0" w:line="240" w:lineRule="auto"/>
        <w:jc w:val="both"/>
        <w:rPr>
          <w:sz w:val="28"/>
          <w:szCs w:val="28"/>
        </w:rPr>
      </w:pPr>
    </w:p>
    <w:p w:rsidR="00425EF6" w:rsidRPr="007D396A" w:rsidRDefault="00425EF6" w:rsidP="00154FE4">
      <w:pPr>
        <w:pStyle w:val="1"/>
        <w:numPr>
          <w:ilvl w:val="0"/>
          <w:numId w:val="1"/>
        </w:numPr>
        <w:shd w:val="clear" w:color="auto" w:fill="auto"/>
        <w:tabs>
          <w:tab w:val="left" w:pos="1134"/>
        </w:tabs>
        <w:spacing w:after="0" w:line="240" w:lineRule="auto"/>
        <w:ind w:firstLine="567"/>
        <w:jc w:val="both"/>
        <w:rPr>
          <w:sz w:val="28"/>
          <w:szCs w:val="28"/>
        </w:rPr>
      </w:pPr>
      <w:r w:rsidRPr="007D396A">
        <w:rPr>
          <w:sz w:val="28"/>
          <w:szCs w:val="28"/>
        </w:rPr>
        <w:t>Для участия в системе оказания ГГЮП допускаются адвокаты, соответствующие критериям отбора, утверждённым Республиканской коллегией адвокатов (далее - Критерии отбора).</w:t>
      </w:r>
    </w:p>
    <w:p w:rsidR="00425EF6" w:rsidRPr="007D396A" w:rsidRDefault="00425EF6" w:rsidP="00154FE4">
      <w:pPr>
        <w:pStyle w:val="1"/>
        <w:numPr>
          <w:ilvl w:val="0"/>
          <w:numId w:val="1"/>
        </w:numPr>
        <w:shd w:val="clear" w:color="auto" w:fill="auto"/>
        <w:tabs>
          <w:tab w:val="left" w:pos="1134"/>
        </w:tabs>
        <w:spacing w:after="0" w:line="240" w:lineRule="auto"/>
        <w:ind w:firstLine="567"/>
        <w:jc w:val="both"/>
        <w:rPr>
          <w:sz w:val="28"/>
          <w:szCs w:val="28"/>
        </w:rPr>
      </w:pPr>
      <w:r w:rsidRPr="007D396A">
        <w:rPr>
          <w:sz w:val="28"/>
          <w:szCs w:val="28"/>
        </w:rPr>
        <w:t>Преимущественное право включения в список адвокатов, участвующих в системе оказания ГГЮП, предоставляется адвокатам, оказывающим комплексную социальную юридическую помощь.</w:t>
      </w:r>
    </w:p>
    <w:p w:rsidR="00425EF6" w:rsidRPr="007D396A" w:rsidRDefault="00425EF6" w:rsidP="00154FE4">
      <w:pPr>
        <w:pStyle w:val="1"/>
        <w:numPr>
          <w:ilvl w:val="0"/>
          <w:numId w:val="1"/>
        </w:numPr>
        <w:shd w:val="clear" w:color="auto" w:fill="auto"/>
        <w:tabs>
          <w:tab w:val="left" w:pos="1134"/>
        </w:tabs>
        <w:spacing w:after="0" w:line="240" w:lineRule="auto"/>
        <w:ind w:firstLine="567"/>
        <w:jc w:val="both"/>
        <w:rPr>
          <w:sz w:val="28"/>
          <w:szCs w:val="28"/>
        </w:rPr>
      </w:pPr>
      <w:r w:rsidRPr="007D396A">
        <w:rPr>
          <w:sz w:val="28"/>
          <w:szCs w:val="28"/>
        </w:rPr>
        <w:t>Отбор адвокатов для внесения в список адвокатов, участвующих в системе оказания ГГЮП (далее - Список адвокатов) осуществляется Коллегией на принципах открытости и прозрачности.</w:t>
      </w:r>
    </w:p>
    <w:p w:rsidR="00425EF6" w:rsidRDefault="00425EF6" w:rsidP="00154FE4">
      <w:pPr>
        <w:pStyle w:val="1"/>
        <w:numPr>
          <w:ilvl w:val="0"/>
          <w:numId w:val="1"/>
        </w:numPr>
        <w:shd w:val="clear" w:color="auto" w:fill="auto"/>
        <w:tabs>
          <w:tab w:val="left" w:pos="1134"/>
        </w:tabs>
        <w:spacing w:after="0" w:line="240" w:lineRule="auto"/>
        <w:ind w:firstLine="567"/>
        <w:jc w:val="both"/>
        <w:rPr>
          <w:sz w:val="28"/>
          <w:szCs w:val="28"/>
        </w:rPr>
      </w:pPr>
      <w:r w:rsidRPr="007D396A">
        <w:rPr>
          <w:sz w:val="28"/>
          <w:szCs w:val="28"/>
        </w:rPr>
        <w:t xml:space="preserve">Привлечение адвокатов к участию в системе оказания ГГЮП осуществляется президиумом Коллегии путём размещения не позднее 1 </w:t>
      </w:r>
      <w:r w:rsidRPr="007D396A">
        <w:rPr>
          <w:sz w:val="28"/>
          <w:szCs w:val="28"/>
        </w:rPr>
        <w:lastRenderedPageBreak/>
        <w:t xml:space="preserve">октября текущего года на </w:t>
      </w:r>
      <w:proofErr w:type="spellStart"/>
      <w:r w:rsidRPr="007D396A">
        <w:rPr>
          <w:sz w:val="28"/>
          <w:szCs w:val="28"/>
        </w:rPr>
        <w:t>интернет-ресурсах</w:t>
      </w:r>
      <w:proofErr w:type="spellEnd"/>
      <w:r w:rsidRPr="007D396A">
        <w:rPr>
          <w:sz w:val="28"/>
          <w:szCs w:val="28"/>
        </w:rPr>
        <w:t xml:space="preserve"> Коллегии, Республиканской коллегии адвокатов (далее - РКА) и (или) других средствах массовой информации либо иным способом объявления о начале отбора адвокатов с предложением представить заявление по форме, утверждённой президиумом РКА.</w:t>
      </w:r>
    </w:p>
    <w:p w:rsidR="00425EF6" w:rsidRPr="00C43B11" w:rsidRDefault="00425EF6" w:rsidP="00154FE4">
      <w:pPr>
        <w:pStyle w:val="1"/>
        <w:numPr>
          <w:ilvl w:val="0"/>
          <w:numId w:val="1"/>
        </w:numPr>
        <w:shd w:val="clear" w:color="auto" w:fill="auto"/>
        <w:tabs>
          <w:tab w:val="left" w:pos="1134"/>
        </w:tabs>
        <w:spacing w:after="0" w:line="240" w:lineRule="auto"/>
        <w:ind w:firstLine="567"/>
        <w:jc w:val="both"/>
        <w:rPr>
          <w:sz w:val="28"/>
          <w:szCs w:val="28"/>
        </w:rPr>
      </w:pPr>
      <w:r w:rsidRPr="00C43B11">
        <w:rPr>
          <w:sz w:val="28"/>
          <w:szCs w:val="28"/>
        </w:rPr>
        <w:t>Заявление представляется адвокатом в президиум Коллегии через заведующего юридической консультацией, который производит предварительную проверку соответствия адвоката Критериям отбора.</w:t>
      </w:r>
    </w:p>
    <w:p w:rsidR="00425EF6" w:rsidRPr="007D396A" w:rsidRDefault="00425EF6" w:rsidP="00C43B11">
      <w:pPr>
        <w:pStyle w:val="1"/>
        <w:shd w:val="clear" w:color="auto" w:fill="auto"/>
        <w:spacing w:after="0" w:line="240" w:lineRule="auto"/>
        <w:ind w:firstLine="567"/>
        <w:jc w:val="both"/>
        <w:rPr>
          <w:sz w:val="28"/>
          <w:szCs w:val="28"/>
        </w:rPr>
      </w:pPr>
      <w:r w:rsidRPr="007D396A">
        <w:rPr>
          <w:sz w:val="28"/>
          <w:szCs w:val="28"/>
        </w:rPr>
        <w:t>В случае несоблюдения адвокатом требований настоящего Положения, адвокат по решению президиума Коллегии может не включаться в Список адвокатов на следующий год.</w:t>
      </w:r>
    </w:p>
    <w:p w:rsidR="00425EF6" w:rsidRPr="007D396A" w:rsidRDefault="00425EF6" w:rsidP="00154FE4">
      <w:pPr>
        <w:pStyle w:val="1"/>
        <w:numPr>
          <w:ilvl w:val="0"/>
          <w:numId w:val="1"/>
        </w:numPr>
        <w:shd w:val="clear" w:color="auto" w:fill="auto"/>
        <w:tabs>
          <w:tab w:val="left" w:pos="1134"/>
        </w:tabs>
        <w:spacing w:after="0" w:line="240" w:lineRule="auto"/>
        <w:ind w:firstLine="567"/>
        <w:jc w:val="both"/>
        <w:rPr>
          <w:sz w:val="28"/>
          <w:szCs w:val="28"/>
        </w:rPr>
      </w:pPr>
      <w:r w:rsidRPr="007D396A">
        <w:rPr>
          <w:sz w:val="28"/>
          <w:szCs w:val="28"/>
        </w:rPr>
        <w:t>Президиум Коллегии завершает приём заявлений в срок не позднее 1 ноября текущего года.</w:t>
      </w:r>
    </w:p>
    <w:p w:rsidR="00425EF6" w:rsidRPr="007D396A" w:rsidRDefault="00425EF6" w:rsidP="00C43B11">
      <w:pPr>
        <w:pStyle w:val="1"/>
        <w:shd w:val="clear" w:color="auto" w:fill="auto"/>
        <w:spacing w:after="0" w:line="240" w:lineRule="auto"/>
        <w:ind w:firstLine="567"/>
        <w:jc w:val="both"/>
        <w:rPr>
          <w:sz w:val="28"/>
          <w:szCs w:val="28"/>
        </w:rPr>
      </w:pPr>
      <w:r w:rsidRPr="007D396A">
        <w:rPr>
          <w:sz w:val="28"/>
          <w:szCs w:val="28"/>
        </w:rPr>
        <w:t>После завершения приёма заявлений и проверки соответствия адвоката Критериям отбора, президиум Коллегии утверждает Список адвокатов.</w:t>
      </w:r>
    </w:p>
    <w:p w:rsidR="00425EF6" w:rsidRDefault="00425EF6" w:rsidP="00C43B11">
      <w:pPr>
        <w:pStyle w:val="1"/>
        <w:shd w:val="clear" w:color="auto" w:fill="auto"/>
        <w:spacing w:after="0" w:line="240" w:lineRule="auto"/>
        <w:ind w:firstLine="567"/>
        <w:jc w:val="both"/>
        <w:rPr>
          <w:sz w:val="28"/>
          <w:szCs w:val="28"/>
        </w:rPr>
      </w:pPr>
      <w:r w:rsidRPr="007D396A">
        <w:rPr>
          <w:sz w:val="28"/>
          <w:szCs w:val="28"/>
        </w:rPr>
        <w:t xml:space="preserve">Список адвокатов размещается на </w:t>
      </w:r>
      <w:proofErr w:type="spellStart"/>
      <w:r w:rsidRPr="007D396A">
        <w:rPr>
          <w:sz w:val="28"/>
          <w:szCs w:val="28"/>
        </w:rPr>
        <w:t>интернет-ресурсе</w:t>
      </w:r>
      <w:proofErr w:type="spellEnd"/>
      <w:r w:rsidRPr="007D396A">
        <w:rPr>
          <w:sz w:val="28"/>
          <w:szCs w:val="28"/>
        </w:rPr>
        <w:t xml:space="preserve"> Коллегии.</w:t>
      </w:r>
    </w:p>
    <w:p w:rsidR="00425EF6" w:rsidRPr="007D396A" w:rsidRDefault="00425EF6" w:rsidP="00154FE4">
      <w:pPr>
        <w:pStyle w:val="1"/>
        <w:numPr>
          <w:ilvl w:val="0"/>
          <w:numId w:val="1"/>
        </w:numPr>
        <w:shd w:val="clear" w:color="auto" w:fill="auto"/>
        <w:spacing w:after="0" w:line="240" w:lineRule="auto"/>
        <w:ind w:firstLine="567"/>
        <w:jc w:val="both"/>
        <w:rPr>
          <w:sz w:val="28"/>
          <w:szCs w:val="28"/>
          <w:lang w:val="ru"/>
        </w:rPr>
      </w:pPr>
      <w:r w:rsidRPr="007D396A">
        <w:rPr>
          <w:sz w:val="28"/>
          <w:szCs w:val="28"/>
        </w:rPr>
        <w:t xml:space="preserve">Коллегия ежегодно, не позднее первого декабря, направляет Список адвокатов в Департамент юстиции города Алматы. </w:t>
      </w:r>
    </w:p>
    <w:p w:rsidR="00425EF6" w:rsidRPr="007D396A" w:rsidRDefault="00425EF6" w:rsidP="00365F1C">
      <w:pPr>
        <w:pStyle w:val="1"/>
        <w:shd w:val="clear" w:color="auto" w:fill="auto"/>
        <w:tabs>
          <w:tab w:val="left" w:pos="567"/>
        </w:tabs>
        <w:spacing w:after="0" w:line="240" w:lineRule="auto"/>
        <w:ind w:firstLine="567"/>
        <w:jc w:val="both"/>
        <w:rPr>
          <w:sz w:val="28"/>
          <w:szCs w:val="28"/>
        </w:rPr>
      </w:pPr>
      <w:r w:rsidRPr="007D396A">
        <w:rPr>
          <w:sz w:val="28"/>
          <w:szCs w:val="28"/>
        </w:rPr>
        <w:tab/>
        <w:t>В нём указываются: фамилия, имя, отчество (при его наличии) адвоката, номер и дата выдачи лицензии на занятие адвокатской деятельностью, форма организации адвокатской деятельности, наи</w:t>
      </w:r>
      <w:r w:rsidR="00365F1C">
        <w:rPr>
          <w:sz w:val="28"/>
          <w:szCs w:val="28"/>
        </w:rPr>
        <w:t xml:space="preserve">менование и место осуществления </w:t>
      </w:r>
      <w:r w:rsidRPr="007D396A">
        <w:rPr>
          <w:sz w:val="28"/>
          <w:szCs w:val="28"/>
        </w:rPr>
        <w:t>адвокатской деятельности.</w:t>
      </w:r>
    </w:p>
    <w:p w:rsidR="00425EF6" w:rsidRPr="007D396A" w:rsidRDefault="00425EF6" w:rsidP="00C43B11">
      <w:pPr>
        <w:pStyle w:val="1"/>
        <w:shd w:val="clear" w:color="auto" w:fill="auto"/>
        <w:spacing w:after="0" w:line="240" w:lineRule="auto"/>
        <w:ind w:firstLine="567"/>
        <w:jc w:val="both"/>
        <w:rPr>
          <w:sz w:val="28"/>
          <w:szCs w:val="28"/>
        </w:rPr>
      </w:pPr>
      <w:r w:rsidRPr="007D396A">
        <w:rPr>
          <w:sz w:val="28"/>
          <w:szCs w:val="28"/>
        </w:rPr>
        <w:t>Список адвокатов периодически обновляется президиумом Коллегии и поддерживается в актуальном состоянии.</w:t>
      </w:r>
    </w:p>
    <w:p w:rsidR="00425EF6" w:rsidRPr="007D396A" w:rsidRDefault="00425EF6" w:rsidP="00154FE4">
      <w:pPr>
        <w:pStyle w:val="1"/>
        <w:numPr>
          <w:ilvl w:val="0"/>
          <w:numId w:val="1"/>
        </w:numPr>
        <w:shd w:val="clear" w:color="auto" w:fill="auto"/>
        <w:spacing w:after="0" w:line="240" w:lineRule="auto"/>
        <w:ind w:firstLine="567"/>
        <w:jc w:val="both"/>
        <w:rPr>
          <w:sz w:val="28"/>
          <w:szCs w:val="28"/>
        </w:rPr>
      </w:pPr>
      <w:r w:rsidRPr="007D396A">
        <w:rPr>
          <w:sz w:val="28"/>
          <w:szCs w:val="28"/>
        </w:rPr>
        <w:t>Департамент юстиции города Алматы ежегодно, не позднее пятнадцатого декабря, заключает с адвокатами, включёнными в Список адвокатов, соглашение об оказании ГГЮП.</w:t>
      </w:r>
    </w:p>
    <w:p w:rsidR="00425EF6" w:rsidRPr="007D396A" w:rsidRDefault="00425EF6" w:rsidP="00C43B11">
      <w:pPr>
        <w:pStyle w:val="1"/>
        <w:shd w:val="clear" w:color="auto" w:fill="auto"/>
        <w:spacing w:after="0" w:line="240" w:lineRule="auto"/>
        <w:ind w:firstLine="567"/>
        <w:jc w:val="both"/>
        <w:rPr>
          <w:sz w:val="28"/>
          <w:szCs w:val="28"/>
        </w:rPr>
      </w:pPr>
      <w:r w:rsidRPr="007D396A">
        <w:rPr>
          <w:sz w:val="28"/>
          <w:szCs w:val="28"/>
        </w:rPr>
        <w:t>Форма соглашения, разрабатываемая и утверждаемая уполномоченным органом с учётом рекомендаций Республиканской коллегии адвокатов, должна содержать обязанности адвокатов и Департамента юстиции и условия по полноценному обеспечению юридической помощью населения, проживающего на территории области, города республиканского значения, столицы.</w:t>
      </w:r>
    </w:p>
    <w:p w:rsidR="00425EF6" w:rsidRPr="007D396A" w:rsidRDefault="00425EF6" w:rsidP="00C43B11">
      <w:pPr>
        <w:pStyle w:val="1"/>
        <w:shd w:val="clear" w:color="auto" w:fill="auto"/>
        <w:spacing w:after="0" w:line="240" w:lineRule="auto"/>
        <w:ind w:firstLine="567"/>
        <w:jc w:val="both"/>
        <w:rPr>
          <w:sz w:val="28"/>
          <w:szCs w:val="28"/>
        </w:rPr>
      </w:pPr>
      <w:r w:rsidRPr="007D396A">
        <w:rPr>
          <w:sz w:val="28"/>
          <w:szCs w:val="28"/>
        </w:rPr>
        <w:t>Адвокаты несут персональную ответственность за достоверность данных о подлежащей оплате работе в рамках ГГЮП.</w:t>
      </w:r>
    </w:p>
    <w:p w:rsidR="00425EF6" w:rsidRPr="007D396A" w:rsidRDefault="00425EF6" w:rsidP="00154FE4">
      <w:pPr>
        <w:pStyle w:val="1"/>
        <w:numPr>
          <w:ilvl w:val="0"/>
          <w:numId w:val="1"/>
        </w:numPr>
        <w:shd w:val="clear" w:color="auto" w:fill="auto"/>
        <w:tabs>
          <w:tab w:val="left" w:pos="1134"/>
        </w:tabs>
        <w:spacing w:after="0" w:line="240" w:lineRule="auto"/>
        <w:ind w:firstLine="567"/>
        <w:jc w:val="both"/>
        <w:rPr>
          <w:sz w:val="28"/>
          <w:szCs w:val="28"/>
        </w:rPr>
      </w:pPr>
      <w:r w:rsidRPr="007D396A">
        <w:rPr>
          <w:sz w:val="28"/>
          <w:szCs w:val="28"/>
        </w:rPr>
        <w:t xml:space="preserve">Департамент юстиции города Алматы ежегодно, не позднее двадцать пятого декабря, публикует в периодическом печатном издании, распространяемом на территории города Алматы, и размещает на своем </w:t>
      </w:r>
      <w:proofErr w:type="spellStart"/>
      <w:r w:rsidRPr="007D396A">
        <w:rPr>
          <w:sz w:val="28"/>
          <w:szCs w:val="28"/>
        </w:rPr>
        <w:t>интернет-ресурсе</w:t>
      </w:r>
      <w:proofErr w:type="spellEnd"/>
      <w:r w:rsidRPr="007D396A">
        <w:rPr>
          <w:sz w:val="28"/>
          <w:szCs w:val="28"/>
        </w:rPr>
        <w:t xml:space="preserve"> список адвокатов, участвующих в системе оказания ГГЮП.</w:t>
      </w:r>
    </w:p>
    <w:p w:rsidR="00425EF6" w:rsidRPr="007D396A" w:rsidRDefault="00425EF6" w:rsidP="00154FE4">
      <w:pPr>
        <w:pStyle w:val="1"/>
        <w:numPr>
          <w:ilvl w:val="0"/>
          <w:numId w:val="1"/>
        </w:numPr>
        <w:shd w:val="clear" w:color="auto" w:fill="auto"/>
        <w:tabs>
          <w:tab w:val="left" w:pos="1134"/>
        </w:tabs>
        <w:spacing w:after="0" w:line="240" w:lineRule="auto"/>
        <w:ind w:firstLine="567"/>
        <w:jc w:val="both"/>
        <w:rPr>
          <w:sz w:val="28"/>
          <w:szCs w:val="28"/>
        </w:rPr>
      </w:pPr>
      <w:r w:rsidRPr="007D396A">
        <w:rPr>
          <w:sz w:val="28"/>
          <w:szCs w:val="28"/>
        </w:rPr>
        <w:t>В случае выявления недостаточности числа адвокатов, участвующих в системе ГГЮП, президиум Коллегии вправе утвердить дополнительный Список адвокатов и направить его в Департамент юстиции города Алматы.</w:t>
      </w:r>
    </w:p>
    <w:p w:rsidR="00425EF6" w:rsidRPr="007D396A" w:rsidRDefault="00425EF6" w:rsidP="00C43B11">
      <w:pPr>
        <w:pStyle w:val="1"/>
        <w:shd w:val="clear" w:color="auto" w:fill="auto"/>
        <w:spacing w:after="0" w:line="240" w:lineRule="auto"/>
        <w:ind w:firstLine="567"/>
        <w:jc w:val="both"/>
        <w:rPr>
          <w:sz w:val="28"/>
          <w:szCs w:val="28"/>
        </w:rPr>
      </w:pPr>
      <w:r w:rsidRPr="007D396A">
        <w:rPr>
          <w:sz w:val="28"/>
          <w:szCs w:val="28"/>
        </w:rPr>
        <w:t xml:space="preserve">Дополнительный Список адвокатов публикуется на </w:t>
      </w:r>
      <w:proofErr w:type="spellStart"/>
      <w:r w:rsidRPr="007D396A">
        <w:rPr>
          <w:sz w:val="28"/>
          <w:szCs w:val="28"/>
        </w:rPr>
        <w:t>интернет-ресурсе</w:t>
      </w:r>
      <w:proofErr w:type="spellEnd"/>
      <w:r w:rsidRPr="007D396A">
        <w:rPr>
          <w:sz w:val="28"/>
          <w:szCs w:val="28"/>
        </w:rPr>
        <w:t xml:space="preserve"> Коллегии.</w:t>
      </w:r>
    </w:p>
    <w:p w:rsidR="00365F1C" w:rsidRDefault="00365F1C" w:rsidP="00C43B11">
      <w:pPr>
        <w:pStyle w:val="11"/>
        <w:keepNext/>
        <w:keepLines/>
        <w:shd w:val="clear" w:color="auto" w:fill="auto"/>
        <w:spacing w:before="0" w:after="0" w:line="240" w:lineRule="auto"/>
        <w:ind w:firstLine="567"/>
        <w:rPr>
          <w:sz w:val="28"/>
          <w:szCs w:val="28"/>
        </w:rPr>
      </w:pPr>
      <w:bookmarkStart w:id="2" w:name="bookmark2"/>
    </w:p>
    <w:p w:rsidR="00425EF6" w:rsidRPr="00365F1C" w:rsidRDefault="00425EF6" w:rsidP="00C43B11">
      <w:pPr>
        <w:pStyle w:val="11"/>
        <w:keepNext/>
        <w:keepLines/>
        <w:shd w:val="clear" w:color="auto" w:fill="auto"/>
        <w:spacing w:before="0" w:after="0" w:line="240" w:lineRule="auto"/>
        <w:ind w:firstLine="567"/>
        <w:rPr>
          <w:b/>
          <w:sz w:val="28"/>
          <w:szCs w:val="28"/>
        </w:rPr>
      </w:pPr>
      <w:r w:rsidRPr="00365F1C">
        <w:rPr>
          <w:b/>
          <w:sz w:val="28"/>
          <w:szCs w:val="28"/>
        </w:rPr>
        <w:t>Ш. Порядок оказания адвокатами ГГЮП</w:t>
      </w:r>
      <w:bookmarkEnd w:id="2"/>
    </w:p>
    <w:p w:rsidR="00365F1C" w:rsidRPr="007D396A" w:rsidRDefault="00365F1C" w:rsidP="00C43B11">
      <w:pPr>
        <w:pStyle w:val="11"/>
        <w:keepNext/>
        <w:keepLines/>
        <w:shd w:val="clear" w:color="auto" w:fill="auto"/>
        <w:spacing w:before="0" w:after="0" w:line="240" w:lineRule="auto"/>
        <w:ind w:firstLine="567"/>
        <w:rPr>
          <w:sz w:val="28"/>
          <w:szCs w:val="28"/>
        </w:rPr>
      </w:pPr>
    </w:p>
    <w:p w:rsidR="00425EF6" w:rsidRPr="007D396A" w:rsidRDefault="00425EF6" w:rsidP="00154FE4">
      <w:pPr>
        <w:pStyle w:val="1"/>
        <w:numPr>
          <w:ilvl w:val="0"/>
          <w:numId w:val="1"/>
        </w:numPr>
        <w:shd w:val="clear" w:color="auto" w:fill="auto"/>
        <w:tabs>
          <w:tab w:val="left" w:pos="1134"/>
        </w:tabs>
        <w:spacing w:after="0" w:line="240" w:lineRule="auto"/>
        <w:ind w:firstLine="567"/>
        <w:jc w:val="both"/>
        <w:rPr>
          <w:sz w:val="28"/>
          <w:szCs w:val="28"/>
        </w:rPr>
      </w:pPr>
      <w:r w:rsidRPr="007D396A">
        <w:rPr>
          <w:sz w:val="28"/>
          <w:szCs w:val="28"/>
        </w:rPr>
        <w:t>ГГЮП оказывается:</w:t>
      </w:r>
    </w:p>
    <w:p w:rsidR="00425EF6" w:rsidRPr="007D396A" w:rsidRDefault="00425EF6" w:rsidP="00105999">
      <w:pPr>
        <w:pStyle w:val="1"/>
        <w:numPr>
          <w:ilvl w:val="1"/>
          <w:numId w:val="1"/>
        </w:numPr>
        <w:shd w:val="clear" w:color="auto" w:fill="auto"/>
        <w:tabs>
          <w:tab w:val="left" w:pos="993"/>
        </w:tabs>
        <w:spacing w:after="0" w:line="240" w:lineRule="auto"/>
        <w:ind w:firstLine="567"/>
        <w:jc w:val="both"/>
        <w:rPr>
          <w:sz w:val="28"/>
          <w:szCs w:val="28"/>
        </w:rPr>
      </w:pPr>
      <w:r w:rsidRPr="007D396A">
        <w:rPr>
          <w:sz w:val="28"/>
          <w:szCs w:val="28"/>
        </w:rPr>
        <w:t xml:space="preserve">физическим лицам по вопросам взыскания алиментов, назначения пенсии и пособий, реабилитации, получения статуса беженца или </w:t>
      </w:r>
      <w:proofErr w:type="spellStart"/>
      <w:r w:rsidRPr="007D396A">
        <w:rPr>
          <w:sz w:val="28"/>
          <w:szCs w:val="28"/>
        </w:rPr>
        <w:t>оралмана</w:t>
      </w:r>
      <w:proofErr w:type="spellEnd"/>
      <w:r w:rsidRPr="007D396A">
        <w:rPr>
          <w:sz w:val="28"/>
          <w:szCs w:val="28"/>
        </w:rPr>
        <w:t>, несовершеннолетним, оставшимся без попечения родителей. Адвокаты в случаях необходимости составляют письменные документы правового характера.</w:t>
      </w:r>
    </w:p>
    <w:p w:rsidR="00425EF6" w:rsidRPr="007D396A" w:rsidRDefault="00425EF6" w:rsidP="00105999">
      <w:pPr>
        <w:pStyle w:val="1"/>
        <w:numPr>
          <w:ilvl w:val="1"/>
          <w:numId w:val="1"/>
        </w:numPr>
        <w:shd w:val="clear" w:color="auto" w:fill="auto"/>
        <w:tabs>
          <w:tab w:val="left" w:pos="993"/>
        </w:tabs>
        <w:spacing w:after="0" w:line="240" w:lineRule="auto"/>
        <w:ind w:firstLine="567"/>
        <w:jc w:val="both"/>
        <w:rPr>
          <w:sz w:val="28"/>
          <w:szCs w:val="28"/>
        </w:rPr>
      </w:pPr>
      <w:r w:rsidRPr="007D396A">
        <w:rPr>
          <w:sz w:val="28"/>
          <w:szCs w:val="28"/>
        </w:rPr>
        <w:t>подозреваемому, обвиняемому, подсудимому, осуждённому, оправданному, потерпевшему в соответствии с уголовно-процессуальным законодательством Республики Казахстан;</w:t>
      </w:r>
    </w:p>
    <w:p w:rsidR="00425EF6" w:rsidRPr="007D396A" w:rsidRDefault="00425EF6" w:rsidP="00105999">
      <w:pPr>
        <w:pStyle w:val="1"/>
        <w:numPr>
          <w:ilvl w:val="1"/>
          <w:numId w:val="1"/>
        </w:numPr>
        <w:shd w:val="clear" w:color="auto" w:fill="auto"/>
        <w:tabs>
          <w:tab w:val="left" w:pos="993"/>
        </w:tabs>
        <w:spacing w:after="0" w:line="240" w:lineRule="auto"/>
        <w:ind w:firstLine="567"/>
        <w:jc w:val="both"/>
        <w:rPr>
          <w:sz w:val="28"/>
          <w:szCs w:val="28"/>
        </w:rPr>
      </w:pPr>
      <w:r w:rsidRPr="007D396A">
        <w:rPr>
          <w:sz w:val="28"/>
          <w:szCs w:val="28"/>
        </w:rPr>
        <w:t>лицу, привлекаемому к административной ответственности в соответствии с законодательством Республики Казахстан об административных правонарушениях;</w:t>
      </w:r>
    </w:p>
    <w:p w:rsidR="00425EF6" w:rsidRPr="007D396A" w:rsidRDefault="00425EF6" w:rsidP="00105999">
      <w:pPr>
        <w:pStyle w:val="1"/>
        <w:numPr>
          <w:ilvl w:val="1"/>
          <w:numId w:val="1"/>
        </w:numPr>
        <w:shd w:val="clear" w:color="auto" w:fill="auto"/>
        <w:tabs>
          <w:tab w:val="left" w:pos="993"/>
        </w:tabs>
        <w:spacing w:after="0" w:line="240" w:lineRule="auto"/>
        <w:ind w:firstLine="567"/>
        <w:jc w:val="both"/>
        <w:rPr>
          <w:sz w:val="28"/>
          <w:szCs w:val="28"/>
        </w:rPr>
      </w:pPr>
      <w:r w:rsidRPr="007D396A">
        <w:rPr>
          <w:sz w:val="28"/>
          <w:szCs w:val="28"/>
        </w:rPr>
        <w:t>истцу в соответствии с гражданским процессуальным законодательством Республики Казахстан;</w:t>
      </w:r>
    </w:p>
    <w:p w:rsidR="00425EF6" w:rsidRPr="007D396A" w:rsidRDefault="00425EF6" w:rsidP="00645BEA">
      <w:pPr>
        <w:pStyle w:val="1"/>
        <w:shd w:val="clear" w:color="auto" w:fill="auto"/>
        <w:spacing w:after="0" w:line="240" w:lineRule="auto"/>
        <w:ind w:firstLine="567"/>
        <w:jc w:val="both"/>
        <w:rPr>
          <w:sz w:val="28"/>
          <w:szCs w:val="28"/>
        </w:rPr>
      </w:pPr>
      <w:r w:rsidRPr="007D396A">
        <w:rPr>
          <w:sz w:val="28"/>
          <w:szCs w:val="28"/>
        </w:rPr>
        <w:t>Указанные лица вправе получить ГГЮП на территории Республики Казахстан независимо от места жительства и места нахождения.</w:t>
      </w:r>
    </w:p>
    <w:p w:rsidR="00425EF6" w:rsidRPr="007D396A" w:rsidRDefault="00425EF6" w:rsidP="00154FE4">
      <w:pPr>
        <w:pStyle w:val="1"/>
        <w:numPr>
          <w:ilvl w:val="0"/>
          <w:numId w:val="1"/>
        </w:numPr>
        <w:shd w:val="clear" w:color="auto" w:fill="auto"/>
        <w:tabs>
          <w:tab w:val="left" w:pos="1134"/>
        </w:tabs>
        <w:spacing w:after="0" w:line="240" w:lineRule="auto"/>
        <w:ind w:firstLine="567"/>
        <w:jc w:val="both"/>
        <w:rPr>
          <w:sz w:val="28"/>
          <w:szCs w:val="28"/>
        </w:rPr>
      </w:pPr>
      <w:r w:rsidRPr="007D396A">
        <w:rPr>
          <w:sz w:val="28"/>
          <w:szCs w:val="28"/>
        </w:rPr>
        <w:t>В интересах лица, нуждающегося в ГГЮП, с ходатайством об оказании такой помощи может обратиться его представитель в порядке, установленном Законом.</w:t>
      </w:r>
    </w:p>
    <w:p w:rsidR="00425EF6" w:rsidRPr="007D396A" w:rsidRDefault="00425EF6" w:rsidP="00154FE4">
      <w:pPr>
        <w:pStyle w:val="1"/>
        <w:numPr>
          <w:ilvl w:val="0"/>
          <w:numId w:val="1"/>
        </w:numPr>
        <w:shd w:val="clear" w:color="auto" w:fill="auto"/>
        <w:tabs>
          <w:tab w:val="left" w:pos="1134"/>
        </w:tabs>
        <w:spacing w:after="0" w:line="240" w:lineRule="auto"/>
        <w:ind w:firstLine="567"/>
        <w:jc w:val="both"/>
        <w:rPr>
          <w:sz w:val="28"/>
          <w:szCs w:val="28"/>
        </w:rPr>
      </w:pPr>
      <w:r w:rsidRPr="007D396A">
        <w:rPr>
          <w:sz w:val="28"/>
          <w:szCs w:val="28"/>
        </w:rPr>
        <w:t>Оказание ГГЮП в виде правового консультирования осуществляется в служебном помещении адвоката непосредственно в момент обращения заявителя.</w:t>
      </w:r>
    </w:p>
    <w:p w:rsidR="00425EF6" w:rsidRPr="007D396A" w:rsidRDefault="00425EF6" w:rsidP="00645BEA">
      <w:pPr>
        <w:pStyle w:val="1"/>
        <w:shd w:val="clear" w:color="auto" w:fill="auto"/>
        <w:spacing w:after="0" w:line="240" w:lineRule="auto"/>
        <w:ind w:firstLine="567"/>
        <w:jc w:val="both"/>
        <w:rPr>
          <w:sz w:val="28"/>
          <w:szCs w:val="28"/>
        </w:rPr>
      </w:pPr>
      <w:r w:rsidRPr="007D396A">
        <w:rPr>
          <w:sz w:val="28"/>
          <w:szCs w:val="28"/>
        </w:rPr>
        <w:t>При невозможности оказания юридической помощи непосредственно после обращения заявителя она должна быть оказана в срок, не превышающий трёх рабочих дней. Заявитель в доступной форме извещается адвокатом о дне и времени приёма.</w:t>
      </w:r>
    </w:p>
    <w:p w:rsidR="00425EF6" w:rsidRPr="007D396A" w:rsidRDefault="00425EF6" w:rsidP="00645BEA">
      <w:pPr>
        <w:pStyle w:val="1"/>
        <w:shd w:val="clear" w:color="auto" w:fill="auto"/>
        <w:spacing w:after="0" w:line="240" w:lineRule="auto"/>
        <w:ind w:firstLine="567"/>
        <w:jc w:val="both"/>
        <w:rPr>
          <w:sz w:val="28"/>
          <w:szCs w:val="28"/>
        </w:rPr>
      </w:pPr>
      <w:r w:rsidRPr="007D396A">
        <w:rPr>
          <w:sz w:val="28"/>
          <w:szCs w:val="28"/>
        </w:rPr>
        <w:t>Правовое консультирование может проводиться по месту нахождения заявителя, если он вследствие тяжёлого заболевания, инвалидности, связанных с затруднениями в передвижении или иных обстоятельств не в состоянии явиться в назначенное адвокатом место приёма.</w:t>
      </w:r>
    </w:p>
    <w:p w:rsidR="00425EF6" w:rsidRPr="007D396A" w:rsidRDefault="00425EF6" w:rsidP="00645BEA">
      <w:pPr>
        <w:pStyle w:val="1"/>
        <w:shd w:val="clear" w:color="auto" w:fill="auto"/>
        <w:spacing w:after="0" w:line="240" w:lineRule="auto"/>
        <w:ind w:firstLine="567"/>
        <w:jc w:val="both"/>
        <w:rPr>
          <w:sz w:val="28"/>
          <w:szCs w:val="28"/>
        </w:rPr>
      </w:pPr>
      <w:r w:rsidRPr="007D396A">
        <w:rPr>
          <w:sz w:val="28"/>
          <w:szCs w:val="28"/>
        </w:rPr>
        <w:t>По одному и тому же вопросу лицо может получить гарантированную государством юридическую помощь один раз.</w:t>
      </w:r>
    </w:p>
    <w:p w:rsidR="00425EF6" w:rsidRPr="007D396A" w:rsidRDefault="00425EF6" w:rsidP="00154FE4">
      <w:pPr>
        <w:pStyle w:val="1"/>
        <w:numPr>
          <w:ilvl w:val="0"/>
          <w:numId w:val="1"/>
        </w:numPr>
        <w:shd w:val="clear" w:color="auto" w:fill="auto"/>
        <w:tabs>
          <w:tab w:val="left" w:pos="1134"/>
        </w:tabs>
        <w:spacing w:after="0" w:line="240" w:lineRule="auto"/>
        <w:ind w:firstLine="567"/>
        <w:jc w:val="both"/>
        <w:rPr>
          <w:sz w:val="28"/>
          <w:szCs w:val="28"/>
        </w:rPr>
      </w:pPr>
      <w:proofErr w:type="gramStart"/>
      <w:r w:rsidRPr="007D396A">
        <w:rPr>
          <w:sz w:val="28"/>
          <w:szCs w:val="28"/>
        </w:rPr>
        <w:t>Отказывается в ГГЮП может</w:t>
      </w:r>
      <w:proofErr w:type="gramEnd"/>
      <w:r w:rsidRPr="007D396A">
        <w:rPr>
          <w:sz w:val="28"/>
          <w:szCs w:val="28"/>
        </w:rPr>
        <w:t xml:space="preserve"> иметь место при наличии одного из следующих оснований:</w:t>
      </w:r>
    </w:p>
    <w:p w:rsidR="00425EF6" w:rsidRPr="007D396A" w:rsidRDefault="00425EF6" w:rsidP="00105999">
      <w:pPr>
        <w:pStyle w:val="1"/>
        <w:numPr>
          <w:ilvl w:val="1"/>
          <w:numId w:val="1"/>
        </w:numPr>
        <w:shd w:val="clear" w:color="auto" w:fill="auto"/>
        <w:tabs>
          <w:tab w:val="left" w:pos="993"/>
        </w:tabs>
        <w:spacing w:after="0" w:line="240" w:lineRule="auto"/>
        <w:ind w:firstLine="567"/>
        <w:jc w:val="both"/>
        <w:rPr>
          <w:sz w:val="28"/>
          <w:szCs w:val="28"/>
        </w:rPr>
      </w:pPr>
      <w:r w:rsidRPr="007D396A">
        <w:rPr>
          <w:sz w:val="28"/>
          <w:szCs w:val="28"/>
        </w:rPr>
        <w:t>заявитель не относится к категории лиц, имеющих право на получение ГГЮП;</w:t>
      </w:r>
    </w:p>
    <w:p w:rsidR="00425EF6" w:rsidRPr="007D396A" w:rsidRDefault="00425EF6" w:rsidP="00105999">
      <w:pPr>
        <w:pStyle w:val="1"/>
        <w:numPr>
          <w:ilvl w:val="1"/>
          <w:numId w:val="1"/>
        </w:numPr>
        <w:shd w:val="clear" w:color="auto" w:fill="auto"/>
        <w:tabs>
          <w:tab w:val="left" w:pos="993"/>
        </w:tabs>
        <w:spacing w:after="0" w:line="240" w:lineRule="auto"/>
        <w:ind w:firstLine="567"/>
        <w:jc w:val="both"/>
        <w:rPr>
          <w:sz w:val="28"/>
          <w:szCs w:val="28"/>
        </w:rPr>
      </w:pPr>
      <w:r w:rsidRPr="007D396A">
        <w:rPr>
          <w:sz w:val="28"/>
          <w:szCs w:val="28"/>
        </w:rPr>
        <w:t>обращение заявителя не имеет правового характера.</w:t>
      </w:r>
    </w:p>
    <w:p w:rsidR="00425EF6" w:rsidRPr="007D396A" w:rsidRDefault="00425EF6" w:rsidP="00154FE4">
      <w:pPr>
        <w:pStyle w:val="1"/>
        <w:numPr>
          <w:ilvl w:val="0"/>
          <w:numId w:val="1"/>
        </w:numPr>
        <w:shd w:val="clear" w:color="auto" w:fill="auto"/>
        <w:tabs>
          <w:tab w:val="left" w:pos="1134"/>
        </w:tabs>
        <w:spacing w:after="0" w:line="240" w:lineRule="auto"/>
        <w:ind w:firstLine="567"/>
        <w:jc w:val="both"/>
        <w:rPr>
          <w:sz w:val="28"/>
          <w:szCs w:val="28"/>
        </w:rPr>
      </w:pPr>
      <w:r w:rsidRPr="007D396A">
        <w:rPr>
          <w:sz w:val="28"/>
          <w:szCs w:val="28"/>
        </w:rPr>
        <w:t>Участие защитника в производстве по уголовному делу в соответствии со статьёй 67 Уголовно-процессуального кодекса Республики Казахстан (далее - УПК) обязательно в случаях, если:</w:t>
      </w:r>
    </w:p>
    <w:p w:rsidR="00425EF6" w:rsidRPr="007D396A" w:rsidRDefault="00154FE4" w:rsidP="00154FE4">
      <w:pPr>
        <w:pStyle w:val="1"/>
        <w:shd w:val="clear" w:color="auto" w:fill="auto"/>
        <w:spacing w:after="0" w:line="240" w:lineRule="auto"/>
        <w:ind w:firstLine="567"/>
        <w:jc w:val="both"/>
        <w:rPr>
          <w:sz w:val="28"/>
          <w:szCs w:val="28"/>
        </w:rPr>
      </w:pPr>
      <w:r>
        <w:rPr>
          <w:sz w:val="28"/>
          <w:szCs w:val="28"/>
        </w:rPr>
        <w:t xml:space="preserve">1) </w:t>
      </w:r>
      <w:r w:rsidR="00425EF6" w:rsidRPr="007D396A">
        <w:rPr>
          <w:sz w:val="28"/>
          <w:szCs w:val="28"/>
        </w:rPr>
        <w:t>об этом ходатайствуют подозреваемый, обвиняемый, подсудимый, осуждённый, оправданный;</w:t>
      </w:r>
    </w:p>
    <w:p w:rsidR="00425EF6" w:rsidRPr="007D396A" w:rsidRDefault="00154FE4" w:rsidP="00154FE4">
      <w:pPr>
        <w:pStyle w:val="1"/>
        <w:shd w:val="clear" w:color="auto" w:fill="auto"/>
        <w:tabs>
          <w:tab w:val="left" w:pos="993"/>
          <w:tab w:val="left" w:pos="1388"/>
        </w:tabs>
        <w:spacing w:after="0" w:line="240" w:lineRule="auto"/>
        <w:ind w:firstLine="567"/>
        <w:jc w:val="both"/>
        <w:rPr>
          <w:sz w:val="28"/>
          <w:szCs w:val="28"/>
        </w:rPr>
      </w:pPr>
      <w:r>
        <w:rPr>
          <w:sz w:val="28"/>
          <w:szCs w:val="28"/>
        </w:rPr>
        <w:lastRenderedPageBreak/>
        <w:t xml:space="preserve">2) </w:t>
      </w:r>
      <w:r w:rsidR="00425EF6" w:rsidRPr="007D396A">
        <w:rPr>
          <w:sz w:val="28"/>
          <w:szCs w:val="28"/>
        </w:rPr>
        <w:t>подозреваемый, обвиняемый, подсудимый, осуждённый, оправданный не достигли совершеннолетия;</w:t>
      </w:r>
    </w:p>
    <w:p w:rsidR="00425EF6" w:rsidRDefault="00154FE4" w:rsidP="00154FE4">
      <w:pPr>
        <w:pStyle w:val="1"/>
        <w:shd w:val="clear" w:color="auto" w:fill="auto"/>
        <w:tabs>
          <w:tab w:val="left" w:pos="993"/>
          <w:tab w:val="left" w:pos="1388"/>
        </w:tabs>
        <w:spacing w:after="0" w:line="240" w:lineRule="auto"/>
        <w:ind w:firstLine="567"/>
        <w:jc w:val="both"/>
        <w:rPr>
          <w:sz w:val="28"/>
          <w:szCs w:val="28"/>
        </w:rPr>
      </w:pPr>
      <w:r>
        <w:rPr>
          <w:sz w:val="28"/>
          <w:szCs w:val="28"/>
        </w:rPr>
        <w:t xml:space="preserve">3) </w:t>
      </w:r>
      <w:r w:rsidR="00425EF6" w:rsidRPr="007D396A">
        <w:rPr>
          <w:sz w:val="28"/>
          <w:szCs w:val="28"/>
        </w:rPr>
        <w:t>подозреваемый, обвиняемый, подсудимый, осуждённый, оправданный в силу физических или психических недостатков, не могут самостоятельно осуществлять своё право на защиту;</w:t>
      </w:r>
    </w:p>
    <w:p w:rsidR="00425EF6" w:rsidRDefault="00154FE4" w:rsidP="00154FE4">
      <w:pPr>
        <w:pStyle w:val="1"/>
        <w:shd w:val="clear" w:color="auto" w:fill="auto"/>
        <w:tabs>
          <w:tab w:val="left" w:pos="993"/>
          <w:tab w:val="left" w:pos="1408"/>
        </w:tabs>
        <w:spacing w:after="0" w:line="240" w:lineRule="auto"/>
        <w:ind w:firstLine="567"/>
        <w:jc w:val="both"/>
        <w:rPr>
          <w:sz w:val="28"/>
          <w:szCs w:val="28"/>
        </w:rPr>
      </w:pPr>
      <w:r>
        <w:rPr>
          <w:sz w:val="28"/>
          <w:szCs w:val="28"/>
        </w:rPr>
        <w:t xml:space="preserve">4) </w:t>
      </w:r>
      <w:r w:rsidR="00425EF6" w:rsidRPr="00105999">
        <w:rPr>
          <w:sz w:val="28"/>
          <w:szCs w:val="28"/>
        </w:rPr>
        <w:t>подозреваемый, обвиняемый, подсудимый, осуждённый, оправданный не владеет языком, на котором ведётся судопроизводство;</w:t>
      </w:r>
    </w:p>
    <w:p w:rsidR="00425EF6" w:rsidRDefault="00154FE4" w:rsidP="00154FE4">
      <w:pPr>
        <w:pStyle w:val="1"/>
        <w:shd w:val="clear" w:color="auto" w:fill="auto"/>
        <w:tabs>
          <w:tab w:val="left" w:pos="993"/>
          <w:tab w:val="left" w:pos="1408"/>
        </w:tabs>
        <w:spacing w:after="0" w:line="240" w:lineRule="auto"/>
        <w:ind w:firstLine="567"/>
        <w:jc w:val="both"/>
        <w:rPr>
          <w:sz w:val="28"/>
          <w:szCs w:val="28"/>
        </w:rPr>
      </w:pPr>
      <w:r>
        <w:rPr>
          <w:sz w:val="28"/>
          <w:szCs w:val="28"/>
        </w:rPr>
        <w:t xml:space="preserve">5) </w:t>
      </w:r>
      <w:r w:rsidR="00425EF6" w:rsidRPr="00105999">
        <w:rPr>
          <w:sz w:val="28"/>
          <w:szCs w:val="28"/>
        </w:rPr>
        <w:t>лицо подозревается, обвиняется в совершении преступления, за которое в качестве меры наказания могут быть назначены лишение свободы на срок свыше десяти лет, пожизненное лишение свободы либо смертная казнь;</w:t>
      </w:r>
    </w:p>
    <w:p w:rsidR="00425EF6" w:rsidRDefault="00154FE4" w:rsidP="00154FE4">
      <w:pPr>
        <w:pStyle w:val="1"/>
        <w:shd w:val="clear" w:color="auto" w:fill="auto"/>
        <w:tabs>
          <w:tab w:val="left" w:pos="993"/>
          <w:tab w:val="left" w:pos="1408"/>
        </w:tabs>
        <w:spacing w:after="0" w:line="240" w:lineRule="auto"/>
        <w:ind w:firstLine="567"/>
        <w:jc w:val="both"/>
        <w:rPr>
          <w:sz w:val="28"/>
          <w:szCs w:val="28"/>
        </w:rPr>
      </w:pPr>
      <w:r>
        <w:rPr>
          <w:sz w:val="28"/>
          <w:szCs w:val="28"/>
        </w:rPr>
        <w:t xml:space="preserve">6) </w:t>
      </w:r>
      <w:r w:rsidR="00425EF6" w:rsidRPr="00105999">
        <w:rPr>
          <w:sz w:val="28"/>
          <w:szCs w:val="28"/>
        </w:rPr>
        <w:t>к подозреваемому, обвиняемому, подсудимому, осуждённому применено содержание под стражей в качестве меры пресечения или они принудительно направлены на стационарную судебн</w:t>
      </w:r>
      <w:proofErr w:type="gramStart"/>
      <w:r w:rsidR="00425EF6" w:rsidRPr="00105999">
        <w:rPr>
          <w:sz w:val="28"/>
          <w:szCs w:val="28"/>
        </w:rPr>
        <w:t>о-</w:t>
      </w:r>
      <w:proofErr w:type="gramEnd"/>
      <w:r w:rsidR="00425EF6" w:rsidRPr="00105999">
        <w:rPr>
          <w:sz w:val="28"/>
          <w:szCs w:val="28"/>
        </w:rPr>
        <w:t xml:space="preserve"> психиатрическую экспертизу;</w:t>
      </w:r>
    </w:p>
    <w:p w:rsidR="00425EF6" w:rsidRDefault="00154FE4" w:rsidP="00154FE4">
      <w:pPr>
        <w:pStyle w:val="1"/>
        <w:shd w:val="clear" w:color="auto" w:fill="auto"/>
        <w:tabs>
          <w:tab w:val="left" w:pos="993"/>
          <w:tab w:val="left" w:pos="1408"/>
        </w:tabs>
        <w:spacing w:after="0" w:line="240" w:lineRule="auto"/>
        <w:ind w:firstLine="567"/>
        <w:jc w:val="both"/>
        <w:rPr>
          <w:sz w:val="28"/>
          <w:szCs w:val="28"/>
        </w:rPr>
      </w:pPr>
      <w:r>
        <w:rPr>
          <w:sz w:val="28"/>
          <w:szCs w:val="28"/>
        </w:rPr>
        <w:t xml:space="preserve">7) </w:t>
      </w:r>
      <w:r w:rsidR="00425EF6" w:rsidRPr="00105999">
        <w:rPr>
          <w:sz w:val="28"/>
          <w:szCs w:val="28"/>
        </w:rPr>
        <w:t>между интересами подозреваемых, обвиняемых, подсудимых, осуждённых, оправданных, один из которых имеет защитника, имеются противоречия;</w:t>
      </w:r>
    </w:p>
    <w:p w:rsidR="00425EF6" w:rsidRDefault="00154FE4" w:rsidP="00154FE4">
      <w:pPr>
        <w:pStyle w:val="1"/>
        <w:shd w:val="clear" w:color="auto" w:fill="auto"/>
        <w:tabs>
          <w:tab w:val="left" w:pos="993"/>
          <w:tab w:val="left" w:pos="1408"/>
        </w:tabs>
        <w:spacing w:after="0" w:line="240" w:lineRule="auto"/>
        <w:ind w:firstLine="567"/>
        <w:jc w:val="both"/>
        <w:rPr>
          <w:sz w:val="28"/>
          <w:szCs w:val="28"/>
        </w:rPr>
      </w:pPr>
      <w:r>
        <w:rPr>
          <w:sz w:val="28"/>
          <w:szCs w:val="28"/>
        </w:rPr>
        <w:t xml:space="preserve">8) </w:t>
      </w:r>
      <w:r w:rsidR="00425EF6" w:rsidRPr="00105999">
        <w:rPr>
          <w:sz w:val="28"/>
          <w:szCs w:val="28"/>
        </w:rPr>
        <w:t>в уголовном процессе участвует представитель потерпевшего (частного обвинителя) или гражданского истца;</w:t>
      </w:r>
    </w:p>
    <w:p w:rsidR="00425EF6" w:rsidRDefault="00154FE4" w:rsidP="00154FE4">
      <w:pPr>
        <w:pStyle w:val="1"/>
        <w:shd w:val="clear" w:color="auto" w:fill="auto"/>
        <w:tabs>
          <w:tab w:val="left" w:pos="993"/>
          <w:tab w:val="left" w:pos="1408"/>
        </w:tabs>
        <w:spacing w:after="0" w:line="240" w:lineRule="auto"/>
        <w:ind w:firstLine="567"/>
        <w:jc w:val="both"/>
        <w:rPr>
          <w:sz w:val="28"/>
          <w:szCs w:val="28"/>
        </w:rPr>
      </w:pPr>
      <w:r>
        <w:rPr>
          <w:sz w:val="28"/>
          <w:szCs w:val="28"/>
        </w:rPr>
        <w:t xml:space="preserve">9) </w:t>
      </w:r>
      <w:r w:rsidR="00425EF6" w:rsidRPr="00105999">
        <w:rPr>
          <w:sz w:val="28"/>
          <w:szCs w:val="28"/>
        </w:rPr>
        <w:t>при рассмотрении дела в суде участвует прокурор, поддерживающий государственное обвинение (государственный обвинитель);</w:t>
      </w:r>
    </w:p>
    <w:p w:rsidR="00425EF6" w:rsidRDefault="00154FE4" w:rsidP="00154FE4">
      <w:pPr>
        <w:pStyle w:val="1"/>
        <w:shd w:val="clear" w:color="auto" w:fill="auto"/>
        <w:tabs>
          <w:tab w:val="left" w:pos="993"/>
          <w:tab w:val="left" w:pos="1408"/>
        </w:tabs>
        <w:spacing w:after="0" w:line="240" w:lineRule="auto"/>
        <w:ind w:firstLine="567"/>
        <w:jc w:val="both"/>
        <w:rPr>
          <w:sz w:val="28"/>
          <w:szCs w:val="28"/>
        </w:rPr>
      </w:pPr>
      <w:r>
        <w:rPr>
          <w:sz w:val="28"/>
          <w:szCs w:val="28"/>
        </w:rPr>
        <w:t xml:space="preserve">10) </w:t>
      </w:r>
      <w:r w:rsidR="00425EF6" w:rsidRPr="00105999">
        <w:rPr>
          <w:sz w:val="28"/>
          <w:szCs w:val="28"/>
        </w:rPr>
        <w:t>подозреваемый, обвиняемый, подсудимый, осуждённый, оправданный находятся вне пределов Республики Казахстан, и уклоняются от явки в органы уголовного преследования или суда;</w:t>
      </w:r>
    </w:p>
    <w:p w:rsidR="00425EF6" w:rsidRPr="00105999" w:rsidRDefault="00154FE4" w:rsidP="00154FE4">
      <w:pPr>
        <w:pStyle w:val="1"/>
        <w:shd w:val="clear" w:color="auto" w:fill="auto"/>
        <w:tabs>
          <w:tab w:val="left" w:pos="993"/>
          <w:tab w:val="left" w:pos="1418"/>
        </w:tabs>
        <w:spacing w:after="0" w:line="240" w:lineRule="auto"/>
        <w:ind w:firstLine="567"/>
        <w:jc w:val="both"/>
        <w:rPr>
          <w:sz w:val="28"/>
          <w:szCs w:val="28"/>
        </w:rPr>
      </w:pPr>
      <w:r>
        <w:rPr>
          <w:sz w:val="28"/>
          <w:szCs w:val="28"/>
        </w:rPr>
        <w:t xml:space="preserve">11) </w:t>
      </w:r>
      <w:r w:rsidR="00425EF6" w:rsidRPr="00105999">
        <w:rPr>
          <w:sz w:val="28"/>
          <w:szCs w:val="28"/>
        </w:rPr>
        <w:t>заявлено ходатайство о процессуальном соглашении и его заключении.</w:t>
      </w:r>
    </w:p>
    <w:p w:rsidR="00425EF6" w:rsidRPr="007D396A" w:rsidRDefault="00425EF6" w:rsidP="00645BEA">
      <w:pPr>
        <w:pStyle w:val="1"/>
        <w:shd w:val="clear" w:color="auto" w:fill="auto"/>
        <w:spacing w:after="0" w:line="240" w:lineRule="auto"/>
        <w:ind w:firstLine="567"/>
        <w:jc w:val="both"/>
        <w:rPr>
          <w:sz w:val="28"/>
          <w:szCs w:val="28"/>
        </w:rPr>
      </w:pPr>
      <w:proofErr w:type="gramStart"/>
      <w:r w:rsidRPr="007D396A">
        <w:rPr>
          <w:sz w:val="28"/>
          <w:szCs w:val="28"/>
        </w:rPr>
        <w:t>Если при наличии обстоятельств, предусмотренных подпунктами 1) - 10), защитник не приглашён самим подозреваемым, обвиняемым, подсудимым, осуждённым, оправданным, их законными представителями либо другими лицами по их поручению, орган, ведущий уголовный процесс, обязан обеспечить участие защитника на соответствующей стадии процесса, о чем им выносится постановление, обязательное для Коллегии.</w:t>
      </w:r>
      <w:proofErr w:type="gramEnd"/>
    </w:p>
    <w:p w:rsidR="00425EF6" w:rsidRPr="007D396A" w:rsidRDefault="00425EF6" w:rsidP="00645BEA">
      <w:pPr>
        <w:pStyle w:val="1"/>
        <w:shd w:val="clear" w:color="auto" w:fill="auto"/>
        <w:spacing w:after="0" w:line="240" w:lineRule="auto"/>
        <w:ind w:firstLine="567"/>
        <w:jc w:val="both"/>
        <w:rPr>
          <w:sz w:val="28"/>
          <w:szCs w:val="28"/>
        </w:rPr>
      </w:pPr>
      <w:r w:rsidRPr="007D396A">
        <w:rPr>
          <w:sz w:val="28"/>
          <w:szCs w:val="28"/>
        </w:rPr>
        <w:t>В тех случаях, когда участие избранного или назначенного защитника невозможно в течение длительного (не менее пяти суток) срока, орган, ведущий уголовный процесс, вправе предложить подозреваемому, обвиняемому, подсудимому, осуждённому, оправданному пригласить другого защитника или в соответствии со статьёй 68 УПК принять меры к назначению защитника через Коллегию или ее юридические консультации. Орган, ведущий уголовный процесс, не вправе рекомендовать пригласить в качестве защитника определённое лицо.</w:t>
      </w:r>
    </w:p>
    <w:p w:rsidR="00425EF6" w:rsidRPr="007D396A" w:rsidRDefault="00425EF6" w:rsidP="00645BEA">
      <w:pPr>
        <w:pStyle w:val="1"/>
        <w:shd w:val="clear" w:color="auto" w:fill="auto"/>
        <w:spacing w:after="0" w:line="240" w:lineRule="auto"/>
        <w:ind w:firstLine="567"/>
        <w:jc w:val="both"/>
        <w:rPr>
          <w:sz w:val="28"/>
          <w:szCs w:val="28"/>
        </w:rPr>
      </w:pPr>
      <w:proofErr w:type="gramStart"/>
      <w:r w:rsidRPr="007D396A">
        <w:rPr>
          <w:sz w:val="28"/>
          <w:szCs w:val="28"/>
        </w:rPr>
        <w:t xml:space="preserve">В случае задержания или заключения под стражу, если явка защитника, избранного подозреваемым, обвиняемым, подсудимым, осуждённым, оправданным невозможна в течение двадцати четырёх часов, орган, ведущий уголовный процесс, предлагает подозреваемому, подсудимому, осуждённому, оправданному пригласить другого защитника, а в случае </w:t>
      </w:r>
      <w:r w:rsidRPr="007D396A">
        <w:rPr>
          <w:sz w:val="28"/>
          <w:szCs w:val="28"/>
        </w:rPr>
        <w:lastRenderedPageBreak/>
        <w:t>отказа принимает меры к назначению защитника через Коллегию или её юридические консультации для оказания ГГЮП.</w:t>
      </w:r>
      <w:proofErr w:type="gramEnd"/>
    </w:p>
    <w:p w:rsidR="00425EF6" w:rsidRPr="007D396A" w:rsidRDefault="00425EF6" w:rsidP="00645BEA">
      <w:pPr>
        <w:pStyle w:val="1"/>
        <w:shd w:val="clear" w:color="auto" w:fill="auto"/>
        <w:spacing w:after="0" w:line="240" w:lineRule="auto"/>
        <w:ind w:firstLine="567"/>
        <w:jc w:val="both"/>
        <w:rPr>
          <w:sz w:val="28"/>
          <w:szCs w:val="28"/>
        </w:rPr>
      </w:pPr>
      <w:r w:rsidRPr="007D396A">
        <w:rPr>
          <w:sz w:val="28"/>
          <w:szCs w:val="28"/>
        </w:rPr>
        <w:t>Для защиты прав и законных интересов потерпевших, являющихся несовершеннолетними или не владеющих языком судопроизводства либо по своему физическому или психическому состоянию лишённых возможности самостоятельно защищать свои права и законные интересы, к обязательному участию в процессе привлекаются их законные представители и представители.</w:t>
      </w:r>
    </w:p>
    <w:p w:rsidR="00425EF6" w:rsidRPr="007D396A" w:rsidRDefault="00425EF6" w:rsidP="00645BEA">
      <w:pPr>
        <w:pStyle w:val="1"/>
        <w:shd w:val="clear" w:color="auto" w:fill="auto"/>
        <w:spacing w:after="0" w:line="240" w:lineRule="auto"/>
        <w:ind w:firstLine="567"/>
        <w:jc w:val="both"/>
        <w:rPr>
          <w:sz w:val="28"/>
          <w:szCs w:val="28"/>
        </w:rPr>
      </w:pPr>
      <w:r w:rsidRPr="007D396A">
        <w:rPr>
          <w:sz w:val="28"/>
          <w:szCs w:val="28"/>
        </w:rPr>
        <w:t>В таких случаях в качестве представителя потерпевшего допускается адвокат, избранный потерпевшим либо его законным представителем.</w:t>
      </w:r>
    </w:p>
    <w:p w:rsidR="00425EF6" w:rsidRPr="007D396A" w:rsidRDefault="00425EF6" w:rsidP="00645BEA">
      <w:pPr>
        <w:pStyle w:val="1"/>
        <w:shd w:val="clear" w:color="auto" w:fill="auto"/>
        <w:spacing w:after="0" w:line="240" w:lineRule="auto"/>
        <w:ind w:firstLine="567"/>
        <w:jc w:val="both"/>
        <w:rPr>
          <w:sz w:val="28"/>
          <w:szCs w:val="28"/>
        </w:rPr>
      </w:pPr>
      <w:r w:rsidRPr="007D396A">
        <w:rPr>
          <w:sz w:val="28"/>
          <w:szCs w:val="28"/>
        </w:rPr>
        <w:t>В случае</w:t>
      </w:r>
      <w:proofErr w:type="gramStart"/>
      <w:r w:rsidRPr="007D396A">
        <w:rPr>
          <w:sz w:val="28"/>
          <w:szCs w:val="28"/>
        </w:rPr>
        <w:t>,</w:t>
      </w:r>
      <w:proofErr w:type="gramEnd"/>
      <w:r w:rsidRPr="007D396A">
        <w:rPr>
          <w:sz w:val="28"/>
          <w:szCs w:val="28"/>
        </w:rPr>
        <w:t xml:space="preserve"> если адвокат не приглашён самим потерпевшим или его законным представителем, участие адвоката согласно статье 76 УПК обеспечивается органом, ведущим уголовный процесс, путём вынесения постановления, обязательного для профессиональной организации адвокатов или ее структурного подразделения - Коллегии или ее юридических консультаций для оказания ГГЮП.</w:t>
      </w:r>
    </w:p>
    <w:p w:rsidR="00425EF6" w:rsidRPr="007D396A" w:rsidRDefault="00425EF6" w:rsidP="00645BEA">
      <w:pPr>
        <w:pStyle w:val="1"/>
        <w:shd w:val="clear" w:color="auto" w:fill="auto"/>
        <w:spacing w:after="0" w:line="240" w:lineRule="auto"/>
        <w:ind w:firstLine="567"/>
        <w:jc w:val="both"/>
        <w:rPr>
          <w:sz w:val="28"/>
          <w:szCs w:val="28"/>
        </w:rPr>
      </w:pPr>
      <w:r w:rsidRPr="007D396A">
        <w:rPr>
          <w:sz w:val="28"/>
          <w:szCs w:val="28"/>
        </w:rPr>
        <w:t>Орган, ведущий уголовный процесс, не вправе рекомендовать пригласить в качестве защитника конкретного адвоката.</w:t>
      </w:r>
    </w:p>
    <w:p w:rsidR="00425EF6" w:rsidRPr="007D396A" w:rsidRDefault="00425EF6" w:rsidP="00645BEA">
      <w:pPr>
        <w:pStyle w:val="1"/>
        <w:numPr>
          <w:ilvl w:val="0"/>
          <w:numId w:val="1"/>
        </w:numPr>
        <w:shd w:val="clear" w:color="auto" w:fill="auto"/>
        <w:spacing w:after="0" w:line="240" w:lineRule="auto"/>
        <w:ind w:firstLine="567"/>
        <w:jc w:val="both"/>
        <w:rPr>
          <w:sz w:val="28"/>
          <w:szCs w:val="28"/>
        </w:rPr>
      </w:pPr>
      <w:r w:rsidRPr="007D396A">
        <w:rPr>
          <w:sz w:val="28"/>
          <w:szCs w:val="28"/>
        </w:rPr>
        <w:t xml:space="preserve">Участие защитника в производстве по делу об административном правонарушении в соответствии законом (статья 749 Кодекса Республики Казахстан «Об административных правонарушениях» (далее - </w:t>
      </w:r>
      <w:proofErr w:type="spellStart"/>
      <w:r w:rsidRPr="007D396A">
        <w:rPr>
          <w:sz w:val="28"/>
          <w:szCs w:val="28"/>
        </w:rPr>
        <w:t>КРКоАП</w:t>
      </w:r>
      <w:proofErr w:type="spellEnd"/>
      <w:r w:rsidRPr="007D396A">
        <w:rPr>
          <w:sz w:val="28"/>
          <w:szCs w:val="28"/>
        </w:rPr>
        <w:t>)) обязательно в случаях, если:</w:t>
      </w:r>
    </w:p>
    <w:p w:rsidR="00425EF6" w:rsidRPr="007D396A" w:rsidRDefault="00425EF6" w:rsidP="00154FE4">
      <w:pPr>
        <w:pStyle w:val="1"/>
        <w:numPr>
          <w:ilvl w:val="2"/>
          <w:numId w:val="1"/>
        </w:numPr>
        <w:shd w:val="clear" w:color="auto" w:fill="auto"/>
        <w:tabs>
          <w:tab w:val="left" w:pos="993"/>
        </w:tabs>
        <w:spacing w:after="0" w:line="240" w:lineRule="auto"/>
        <w:ind w:firstLine="567"/>
        <w:jc w:val="both"/>
        <w:rPr>
          <w:sz w:val="28"/>
          <w:szCs w:val="28"/>
        </w:rPr>
      </w:pPr>
      <w:r w:rsidRPr="007D396A">
        <w:rPr>
          <w:sz w:val="28"/>
          <w:szCs w:val="28"/>
        </w:rPr>
        <w:t>об этом ходатайствует лицо, привлекаемое к административной ответственности;</w:t>
      </w:r>
    </w:p>
    <w:p w:rsidR="00425EF6" w:rsidRPr="007D396A" w:rsidRDefault="00425EF6" w:rsidP="00154FE4">
      <w:pPr>
        <w:pStyle w:val="1"/>
        <w:numPr>
          <w:ilvl w:val="2"/>
          <w:numId w:val="1"/>
        </w:numPr>
        <w:shd w:val="clear" w:color="auto" w:fill="auto"/>
        <w:tabs>
          <w:tab w:val="left" w:pos="993"/>
          <w:tab w:val="left" w:pos="1254"/>
        </w:tabs>
        <w:spacing w:after="0" w:line="240" w:lineRule="auto"/>
        <w:ind w:firstLine="567"/>
        <w:jc w:val="both"/>
        <w:rPr>
          <w:sz w:val="28"/>
          <w:szCs w:val="28"/>
        </w:rPr>
      </w:pPr>
      <w:r w:rsidRPr="007D396A">
        <w:rPr>
          <w:sz w:val="28"/>
          <w:szCs w:val="28"/>
        </w:rPr>
        <w:t>лицо, привлекаемое к административной ответственности, в силу физических или психических недостатков не может самостоятельно осуществлять своё право на защиту;</w:t>
      </w:r>
    </w:p>
    <w:p w:rsidR="00425EF6" w:rsidRPr="007D396A" w:rsidRDefault="00425EF6" w:rsidP="00154FE4">
      <w:pPr>
        <w:pStyle w:val="1"/>
        <w:numPr>
          <w:ilvl w:val="2"/>
          <w:numId w:val="1"/>
        </w:numPr>
        <w:shd w:val="clear" w:color="auto" w:fill="auto"/>
        <w:tabs>
          <w:tab w:val="left" w:pos="567"/>
          <w:tab w:val="left" w:pos="993"/>
        </w:tabs>
        <w:spacing w:after="0" w:line="240" w:lineRule="auto"/>
        <w:ind w:firstLine="567"/>
        <w:jc w:val="both"/>
        <w:rPr>
          <w:sz w:val="28"/>
          <w:szCs w:val="28"/>
        </w:rPr>
      </w:pPr>
      <w:r w:rsidRPr="007D396A">
        <w:rPr>
          <w:sz w:val="28"/>
          <w:szCs w:val="28"/>
        </w:rPr>
        <w:t>лицо, привлекаемое к административной ответственности, не владеет языком, на котором ведётся производство;</w:t>
      </w:r>
    </w:p>
    <w:p w:rsidR="00425EF6" w:rsidRPr="007D396A" w:rsidRDefault="00425EF6" w:rsidP="00154FE4">
      <w:pPr>
        <w:pStyle w:val="1"/>
        <w:numPr>
          <w:ilvl w:val="2"/>
          <w:numId w:val="1"/>
        </w:numPr>
        <w:shd w:val="clear" w:color="auto" w:fill="auto"/>
        <w:tabs>
          <w:tab w:val="left" w:pos="567"/>
          <w:tab w:val="left" w:pos="993"/>
        </w:tabs>
        <w:spacing w:after="0" w:line="240" w:lineRule="auto"/>
        <w:ind w:firstLine="567"/>
        <w:jc w:val="both"/>
        <w:rPr>
          <w:sz w:val="28"/>
          <w:szCs w:val="28"/>
        </w:rPr>
      </w:pPr>
      <w:r w:rsidRPr="007D396A">
        <w:rPr>
          <w:sz w:val="28"/>
          <w:szCs w:val="28"/>
        </w:rPr>
        <w:t>лицо, привлекаемое к административной ответственности, является несовершеннолетним.</w:t>
      </w:r>
    </w:p>
    <w:p w:rsidR="00425EF6" w:rsidRPr="007D396A" w:rsidRDefault="00425EF6" w:rsidP="00645BEA">
      <w:pPr>
        <w:pStyle w:val="1"/>
        <w:shd w:val="clear" w:color="auto" w:fill="auto"/>
        <w:tabs>
          <w:tab w:val="left" w:pos="567"/>
          <w:tab w:val="left" w:pos="1322"/>
        </w:tabs>
        <w:spacing w:after="0" w:line="240" w:lineRule="auto"/>
        <w:ind w:firstLine="567"/>
        <w:jc w:val="both"/>
        <w:rPr>
          <w:sz w:val="28"/>
          <w:szCs w:val="28"/>
        </w:rPr>
      </w:pPr>
      <w:r w:rsidRPr="007D396A">
        <w:rPr>
          <w:sz w:val="28"/>
          <w:szCs w:val="28"/>
        </w:rPr>
        <w:t>Если при наличии указанных обстоятельств защитник не приглашен самим лицом, привлекаемым к административной ответственности, его законными представителями, а также другими лицами по его поручению, судья, орган (должностное лицо), уполномоченные рассматривать дела об административных правонарушениях, обязаны обеспечить участие защитника на соответствующей стадии производства, о чем ими выносится постановление. Постановление направляется для исполнения в Коллегию или ее юридические консультации и подлежит исполнению в срок не более двадцати четырёх часов с момента его получения.</w:t>
      </w:r>
    </w:p>
    <w:p w:rsidR="00425EF6" w:rsidRPr="007D396A" w:rsidRDefault="00425EF6" w:rsidP="00645BEA">
      <w:pPr>
        <w:pStyle w:val="1"/>
        <w:shd w:val="clear" w:color="auto" w:fill="auto"/>
        <w:spacing w:after="0" w:line="240" w:lineRule="auto"/>
        <w:ind w:firstLine="567"/>
        <w:jc w:val="both"/>
        <w:rPr>
          <w:sz w:val="28"/>
          <w:szCs w:val="28"/>
        </w:rPr>
      </w:pPr>
      <w:proofErr w:type="gramStart"/>
      <w:r w:rsidRPr="007D396A">
        <w:rPr>
          <w:sz w:val="28"/>
          <w:szCs w:val="28"/>
        </w:rPr>
        <w:t xml:space="preserve">В тех случаях, когда участие избранного или назначенного защитника невозможно в течение двадцати четырёх часов, судья, орган (должностное лицо), уполномоченные рассматривать дела об административных правонарушениях, вправе предложить лицу, в отношении которого ведётся производство по делу об административном правонарушении, пригласить другого защитника или согласно статье 750 </w:t>
      </w:r>
      <w:proofErr w:type="spellStart"/>
      <w:r w:rsidRPr="007D396A">
        <w:rPr>
          <w:sz w:val="28"/>
          <w:szCs w:val="28"/>
        </w:rPr>
        <w:t>КРКоАП</w:t>
      </w:r>
      <w:proofErr w:type="spellEnd"/>
      <w:r w:rsidRPr="007D396A">
        <w:rPr>
          <w:sz w:val="28"/>
          <w:szCs w:val="28"/>
        </w:rPr>
        <w:t xml:space="preserve"> принять меры к </w:t>
      </w:r>
      <w:r w:rsidRPr="007D396A">
        <w:rPr>
          <w:sz w:val="28"/>
          <w:szCs w:val="28"/>
        </w:rPr>
        <w:lastRenderedPageBreak/>
        <w:t>назначению защитника через Коллегию адвокатов или ее юридические консультации для оказания</w:t>
      </w:r>
      <w:proofErr w:type="gramEnd"/>
      <w:r w:rsidRPr="007D396A">
        <w:rPr>
          <w:sz w:val="28"/>
          <w:szCs w:val="28"/>
        </w:rPr>
        <w:t xml:space="preserve"> ГГЮП. Судья, орган (должностное лицо), уполномоченные рассматривать дела об административных правонарушениях, не вправе рекомендовать лицу, в отношении которого ведётся производство по делу об административном правонарушении, пригласить в качестве защитника определённое лицо.</w:t>
      </w:r>
    </w:p>
    <w:p w:rsidR="00425EF6" w:rsidRPr="007D396A" w:rsidRDefault="00425EF6" w:rsidP="00645BEA">
      <w:pPr>
        <w:pStyle w:val="1"/>
        <w:shd w:val="clear" w:color="auto" w:fill="auto"/>
        <w:spacing w:after="0" w:line="240" w:lineRule="auto"/>
        <w:ind w:firstLine="567"/>
        <w:jc w:val="both"/>
        <w:rPr>
          <w:sz w:val="28"/>
          <w:szCs w:val="28"/>
        </w:rPr>
      </w:pPr>
      <w:r w:rsidRPr="007D396A">
        <w:rPr>
          <w:sz w:val="28"/>
          <w:szCs w:val="28"/>
        </w:rPr>
        <w:t xml:space="preserve">В случае административного </w:t>
      </w:r>
      <w:proofErr w:type="gramStart"/>
      <w:r w:rsidRPr="007D396A">
        <w:rPr>
          <w:sz w:val="28"/>
          <w:szCs w:val="28"/>
        </w:rPr>
        <w:t>задержания</w:t>
      </w:r>
      <w:proofErr w:type="gramEnd"/>
      <w:r w:rsidRPr="007D396A">
        <w:rPr>
          <w:sz w:val="28"/>
          <w:szCs w:val="28"/>
        </w:rPr>
        <w:t xml:space="preserve"> если явка защитника, избранного лицом, в отношении которого ведётся производство по делу об административном правонарушении, невозможна в течение трёх часов, судья, орган (должностное лицо), уполномоченные рассматривать дела об административных правонарушениях, предлагают лицу, в отношении которого ведётся производство по делу об административном правонарушении, пригласить другого защитника, а в случае отказа принимает меры к назначению защитника через Коллегию адвокатов или ее юридические консультации для оказания ГГЮП.</w:t>
      </w:r>
    </w:p>
    <w:p w:rsidR="00425EF6" w:rsidRPr="007D396A" w:rsidRDefault="00425EF6" w:rsidP="00645BEA">
      <w:pPr>
        <w:pStyle w:val="1"/>
        <w:shd w:val="clear" w:color="auto" w:fill="auto"/>
        <w:spacing w:after="0" w:line="240" w:lineRule="auto"/>
        <w:ind w:firstLine="567"/>
        <w:jc w:val="both"/>
        <w:rPr>
          <w:sz w:val="28"/>
          <w:szCs w:val="28"/>
        </w:rPr>
      </w:pPr>
      <w:r w:rsidRPr="007D396A">
        <w:rPr>
          <w:sz w:val="28"/>
          <w:szCs w:val="28"/>
        </w:rPr>
        <w:t>Защитник допускается к участию в деле с момента административного задержания лица, привлекаемого к административной ответственности, возбуждения дела об административном правонарушении, а также на любой стадии производства по делу об административном правонарушении.</w:t>
      </w:r>
    </w:p>
    <w:p w:rsidR="00425EF6" w:rsidRPr="007D396A" w:rsidRDefault="00425EF6" w:rsidP="00645BEA">
      <w:pPr>
        <w:pStyle w:val="1"/>
        <w:numPr>
          <w:ilvl w:val="0"/>
          <w:numId w:val="1"/>
        </w:numPr>
        <w:shd w:val="clear" w:color="auto" w:fill="auto"/>
        <w:spacing w:after="0" w:line="240" w:lineRule="auto"/>
        <w:ind w:firstLine="567"/>
        <w:jc w:val="both"/>
        <w:rPr>
          <w:sz w:val="28"/>
          <w:szCs w:val="28"/>
        </w:rPr>
      </w:pPr>
      <w:r w:rsidRPr="007D396A">
        <w:rPr>
          <w:sz w:val="28"/>
          <w:szCs w:val="28"/>
        </w:rPr>
        <w:t>Участие адвоката в производстве по гражданскому делу производится в порядке, установленном статьёй 112 Гражданского процессуального кодекса Республики Казахстан.</w:t>
      </w:r>
    </w:p>
    <w:p w:rsidR="00425EF6" w:rsidRPr="007D396A" w:rsidRDefault="00425EF6" w:rsidP="00645BEA">
      <w:pPr>
        <w:pStyle w:val="1"/>
        <w:shd w:val="clear" w:color="auto" w:fill="auto"/>
        <w:spacing w:after="0" w:line="240" w:lineRule="auto"/>
        <w:ind w:firstLine="567"/>
        <w:jc w:val="both"/>
        <w:rPr>
          <w:sz w:val="28"/>
          <w:szCs w:val="28"/>
        </w:rPr>
      </w:pPr>
      <w:r w:rsidRPr="007D396A">
        <w:rPr>
          <w:sz w:val="28"/>
          <w:szCs w:val="28"/>
        </w:rPr>
        <w:t>Судья при подготовке дела к судебному разбирательству или суд при рассмотрении гражданского дела обязан освободить полностью от оплаты юридической помощи и возмещения расходов, связанных с представительством, и отнести их за счёт бюджетных сре</w:t>
      </w:r>
      <w:proofErr w:type="gramStart"/>
      <w:r w:rsidRPr="007D396A">
        <w:rPr>
          <w:sz w:val="28"/>
          <w:szCs w:val="28"/>
        </w:rPr>
        <w:t>дств пр</w:t>
      </w:r>
      <w:proofErr w:type="gramEnd"/>
      <w:r w:rsidRPr="007D396A">
        <w:rPr>
          <w:sz w:val="28"/>
          <w:szCs w:val="28"/>
        </w:rPr>
        <w:t>и рассмотрении дел следующих лиц:</w:t>
      </w:r>
    </w:p>
    <w:p w:rsidR="00425EF6" w:rsidRPr="007D396A" w:rsidRDefault="00425EF6" w:rsidP="009930AF">
      <w:pPr>
        <w:pStyle w:val="1"/>
        <w:numPr>
          <w:ilvl w:val="3"/>
          <w:numId w:val="1"/>
        </w:numPr>
        <w:shd w:val="clear" w:color="auto" w:fill="auto"/>
        <w:tabs>
          <w:tab w:val="left" w:pos="993"/>
        </w:tabs>
        <w:spacing w:after="0" w:line="240" w:lineRule="auto"/>
        <w:ind w:firstLine="567"/>
        <w:jc w:val="both"/>
        <w:rPr>
          <w:sz w:val="28"/>
          <w:szCs w:val="28"/>
        </w:rPr>
      </w:pPr>
      <w:r w:rsidRPr="007D396A">
        <w:rPr>
          <w:sz w:val="28"/>
          <w:szCs w:val="28"/>
        </w:rPr>
        <w:t>истцов по спорам о возмещении вреда, причинённого смертью кормильца;</w:t>
      </w:r>
    </w:p>
    <w:p w:rsidR="00425EF6" w:rsidRPr="007D396A" w:rsidRDefault="00425EF6" w:rsidP="009930AF">
      <w:pPr>
        <w:pStyle w:val="1"/>
        <w:numPr>
          <w:ilvl w:val="3"/>
          <w:numId w:val="1"/>
        </w:numPr>
        <w:shd w:val="clear" w:color="auto" w:fill="auto"/>
        <w:tabs>
          <w:tab w:val="left" w:pos="993"/>
          <w:tab w:val="left" w:pos="1364"/>
        </w:tabs>
        <w:spacing w:after="0" w:line="240" w:lineRule="auto"/>
        <w:ind w:firstLine="567"/>
        <w:jc w:val="both"/>
        <w:rPr>
          <w:sz w:val="28"/>
          <w:szCs w:val="28"/>
        </w:rPr>
      </w:pPr>
      <w:r w:rsidRPr="007D396A">
        <w:rPr>
          <w:sz w:val="28"/>
          <w:szCs w:val="28"/>
        </w:rPr>
        <w:t>истцов по спорам о возмещении вреда, причинённого повреждением здоровья, связанным с работой, либо причинённого уголовным правонарушением;</w:t>
      </w:r>
    </w:p>
    <w:p w:rsidR="00425EF6" w:rsidRPr="007D396A" w:rsidRDefault="00425EF6" w:rsidP="009930AF">
      <w:pPr>
        <w:pStyle w:val="1"/>
        <w:numPr>
          <w:ilvl w:val="3"/>
          <w:numId w:val="1"/>
        </w:numPr>
        <w:shd w:val="clear" w:color="auto" w:fill="auto"/>
        <w:tabs>
          <w:tab w:val="left" w:pos="993"/>
          <w:tab w:val="left" w:pos="1431"/>
        </w:tabs>
        <w:spacing w:after="0" w:line="240" w:lineRule="auto"/>
        <w:ind w:firstLine="567"/>
        <w:jc w:val="both"/>
        <w:rPr>
          <w:sz w:val="28"/>
          <w:szCs w:val="28"/>
        </w:rPr>
      </w:pPr>
      <w:r w:rsidRPr="007D396A">
        <w:rPr>
          <w:sz w:val="28"/>
          <w:szCs w:val="28"/>
        </w:rPr>
        <w:t>истцов и ответчиков по спорам, не связанным с предпринимательской деятельностью, являющихся участниками Великой Отечественной войны, лицами, приравненными к ним, военнослужащими срочной службы, инвалидами I и II групп, пенсионерами по возрасту;</w:t>
      </w:r>
    </w:p>
    <w:p w:rsidR="00425EF6" w:rsidRPr="007D396A" w:rsidRDefault="00425EF6" w:rsidP="009930AF">
      <w:pPr>
        <w:pStyle w:val="1"/>
        <w:numPr>
          <w:ilvl w:val="3"/>
          <w:numId w:val="1"/>
        </w:numPr>
        <w:shd w:val="clear" w:color="auto" w:fill="auto"/>
        <w:tabs>
          <w:tab w:val="left" w:pos="993"/>
          <w:tab w:val="left" w:pos="1210"/>
        </w:tabs>
        <w:spacing w:after="0" w:line="240" w:lineRule="auto"/>
        <w:ind w:firstLine="567"/>
        <w:jc w:val="both"/>
        <w:rPr>
          <w:sz w:val="28"/>
          <w:szCs w:val="28"/>
        </w:rPr>
      </w:pPr>
      <w:r w:rsidRPr="007D396A">
        <w:rPr>
          <w:sz w:val="28"/>
          <w:szCs w:val="28"/>
        </w:rPr>
        <w:t xml:space="preserve">истцов по </w:t>
      </w:r>
      <w:proofErr w:type="gramStart"/>
      <w:r w:rsidRPr="007D396A">
        <w:rPr>
          <w:sz w:val="28"/>
          <w:szCs w:val="28"/>
        </w:rPr>
        <w:t>спорам</w:t>
      </w:r>
      <w:proofErr w:type="gramEnd"/>
      <w:r w:rsidRPr="007D396A">
        <w:rPr>
          <w:sz w:val="28"/>
          <w:szCs w:val="28"/>
        </w:rPr>
        <w:t xml:space="preserve"> о возмещении вреда реабилитированным в соответствии с законом.</w:t>
      </w:r>
    </w:p>
    <w:p w:rsidR="00425EF6" w:rsidRPr="007D396A" w:rsidRDefault="00425EF6" w:rsidP="00645BEA">
      <w:pPr>
        <w:pStyle w:val="1"/>
        <w:shd w:val="clear" w:color="auto" w:fill="auto"/>
        <w:spacing w:after="0" w:line="240" w:lineRule="auto"/>
        <w:ind w:firstLine="567"/>
        <w:jc w:val="both"/>
        <w:rPr>
          <w:sz w:val="28"/>
          <w:szCs w:val="28"/>
        </w:rPr>
      </w:pPr>
      <w:r w:rsidRPr="007D396A">
        <w:rPr>
          <w:sz w:val="28"/>
          <w:szCs w:val="28"/>
        </w:rPr>
        <w:t>Суд выносит определение об освобождении лица от оплаты юридической помощи и возмещения расходов, связанных с его представительством.</w:t>
      </w:r>
    </w:p>
    <w:p w:rsidR="00425EF6" w:rsidRPr="007D396A" w:rsidRDefault="00425EF6" w:rsidP="00645BEA">
      <w:pPr>
        <w:pStyle w:val="1"/>
        <w:shd w:val="clear" w:color="auto" w:fill="auto"/>
        <w:spacing w:after="0" w:line="240" w:lineRule="auto"/>
        <w:ind w:firstLine="567"/>
        <w:jc w:val="both"/>
        <w:rPr>
          <w:sz w:val="28"/>
          <w:szCs w:val="28"/>
        </w:rPr>
      </w:pPr>
      <w:r w:rsidRPr="007D396A">
        <w:rPr>
          <w:sz w:val="28"/>
          <w:szCs w:val="28"/>
        </w:rPr>
        <w:t xml:space="preserve">Определение суда об освобождении лица от оплаты юридической помощи и возмещения расходов, связанных с представительством, незамедлительно направляется в Коллегию или ее юридические консультации по месту нахождения суда, рассматривающего гражданское </w:t>
      </w:r>
      <w:r w:rsidRPr="007D396A">
        <w:rPr>
          <w:sz w:val="28"/>
          <w:szCs w:val="28"/>
        </w:rPr>
        <w:lastRenderedPageBreak/>
        <w:t>дело, которые в установленный судом срок обязаны обеспечить участие адвоката в суде.</w:t>
      </w:r>
    </w:p>
    <w:p w:rsidR="00732865" w:rsidRDefault="00732865" w:rsidP="000738AB">
      <w:pPr>
        <w:pStyle w:val="11"/>
        <w:keepNext/>
        <w:keepLines/>
        <w:shd w:val="clear" w:color="auto" w:fill="auto"/>
        <w:spacing w:before="0" w:after="300" w:line="355" w:lineRule="exact"/>
        <w:ind w:left="20" w:right="40" w:firstLine="547"/>
        <w:rPr>
          <w:b/>
          <w:bCs/>
          <w:sz w:val="28"/>
          <w:szCs w:val="28"/>
        </w:rPr>
      </w:pPr>
      <w:bookmarkStart w:id="3" w:name="bookmark3"/>
    </w:p>
    <w:p w:rsidR="00425EF6" w:rsidRPr="00645BEA" w:rsidRDefault="00425EF6" w:rsidP="000738AB">
      <w:pPr>
        <w:pStyle w:val="11"/>
        <w:keepNext/>
        <w:keepLines/>
        <w:shd w:val="clear" w:color="auto" w:fill="auto"/>
        <w:spacing w:before="0" w:after="300" w:line="355" w:lineRule="exact"/>
        <w:ind w:left="20" w:right="40" w:firstLine="547"/>
        <w:rPr>
          <w:b/>
          <w:sz w:val="28"/>
          <w:szCs w:val="28"/>
        </w:rPr>
      </w:pPr>
      <w:r w:rsidRPr="00645BEA">
        <w:rPr>
          <w:b/>
          <w:bCs/>
          <w:sz w:val="28"/>
          <w:szCs w:val="28"/>
          <w:lang w:val="en-US"/>
        </w:rPr>
        <w:t>IV</w:t>
      </w:r>
      <w:r w:rsidRPr="00645BEA">
        <w:rPr>
          <w:b/>
          <w:sz w:val="28"/>
          <w:szCs w:val="28"/>
        </w:rPr>
        <w:t>. Порядок распределения между адвокатами поручений на защиту, представительство</w:t>
      </w:r>
      <w:r w:rsidR="009930AF">
        <w:rPr>
          <w:b/>
          <w:sz w:val="28"/>
          <w:szCs w:val="28"/>
        </w:rPr>
        <w:t xml:space="preserve">, </w:t>
      </w:r>
      <w:r w:rsidRPr="00645BEA">
        <w:rPr>
          <w:b/>
          <w:sz w:val="28"/>
          <w:szCs w:val="28"/>
        </w:rPr>
        <w:t>правово</w:t>
      </w:r>
      <w:r w:rsidR="009930AF">
        <w:rPr>
          <w:b/>
          <w:sz w:val="28"/>
          <w:szCs w:val="28"/>
        </w:rPr>
        <w:t>е</w:t>
      </w:r>
      <w:r w:rsidRPr="00645BEA">
        <w:rPr>
          <w:b/>
          <w:sz w:val="28"/>
          <w:szCs w:val="28"/>
        </w:rPr>
        <w:t xml:space="preserve"> консультировани</w:t>
      </w:r>
      <w:bookmarkEnd w:id="3"/>
      <w:r w:rsidR="009930AF">
        <w:rPr>
          <w:b/>
          <w:sz w:val="28"/>
          <w:szCs w:val="28"/>
        </w:rPr>
        <w:t>е в рамках ГГЮП</w:t>
      </w:r>
    </w:p>
    <w:p w:rsidR="00425EF6" w:rsidRPr="007D396A" w:rsidRDefault="00425EF6" w:rsidP="009930AF">
      <w:pPr>
        <w:pStyle w:val="1"/>
        <w:numPr>
          <w:ilvl w:val="0"/>
          <w:numId w:val="1"/>
        </w:numPr>
        <w:shd w:val="clear" w:color="auto" w:fill="auto"/>
        <w:tabs>
          <w:tab w:val="left" w:pos="567"/>
        </w:tabs>
        <w:spacing w:after="0" w:line="240" w:lineRule="auto"/>
        <w:ind w:firstLine="567"/>
        <w:jc w:val="both"/>
        <w:rPr>
          <w:sz w:val="28"/>
          <w:szCs w:val="28"/>
        </w:rPr>
      </w:pPr>
      <w:r w:rsidRPr="007D396A">
        <w:rPr>
          <w:sz w:val="28"/>
          <w:szCs w:val="28"/>
        </w:rPr>
        <w:t>Президиум Коллегии организует работу Коллегии по оказанию адвокатами ГГЮП и ее распределению через юридические консультации.</w:t>
      </w:r>
    </w:p>
    <w:p w:rsidR="00425EF6" w:rsidRPr="007D396A" w:rsidRDefault="00B11D61" w:rsidP="009930AF">
      <w:pPr>
        <w:pStyle w:val="1"/>
        <w:shd w:val="clear" w:color="auto" w:fill="auto"/>
        <w:spacing w:after="0" w:line="240" w:lineRule="auto"/>
        <w:ind w:firstLine="567"/>
        <w:jc w:val="both"/>
        <w:rPr>
          <w:sz w:val="28"/>
          <w:szCs w:val="28"/>
        </w:rPr>
      </w:pPr>
      <w:r>
        <w:rPr>
          <w:sz w:val="28"/>
          <w:szCs w:val="28"/>
        </w:rPr>
        <w:t xml:space="preserve">Распределение между юридическими консультациями </w:t>
      </w:r>
      <w:r w:rsidR="00425EF6" w:rsidRPr="007D396A">
        <w:rPr>
          <w:sz w:val="28"/>
          <w:szCs w:val="28"/>
        </w:rPr>
        <w:t xml:space="preserve"> </w:t>
      </w:r>
      <w:r>
        <w:rPr>
          <w:sz w:val="28"/>
          <w:szCs w:val="28"/>
        </w:rPr>
        <w:t>постановлений органов, ведущих процесс, для исполнения осуществляется по принципу территориальности или специализации в порядке, определяемом президиумом</w:t>
      </w:r>
      <w:r w:rsidR="00425EF6" w:rsidRPr="007D396A">
        <w:rPr>
          <w:sz w:val="28"/>
          <w:szCs w:val="28"/>
        </w:rPr>
        <w:t>.</w:t>
      </w:r>
    </w:p>
    <w:p w:rsidR="00425EF6" w:rsidRPr="007D396A" w:rsidRDefault="00425EF6" w:rsidP="009930AF">
      <w:pPr>
        <w:pStyle w:val="1"/>
        <w:shd w:val="clear" w:color="auto" w:fill="auto"/>
        <w:spacing w:after="0" w:line="240" w:lineRule="auto"/>
        <w:ind w:firstLine="567"/>
        <w:jc w:val="both"/>
        <w:rPr>
          <w:sz w:val="28"/>
          <w:szCs w:val="28"/>
        </w:rPr>
      </w:pPr>
      <w:r w:rsidRPr="007D396A">
        <w:rPr>
          <w:sz w:val="28"/>
          <w:szCs w:val="28"/>
        </w:rPr>
        <w:t xml:space="preserve">Адвокаты, осуществляющие адвокатскую деятельность в адвокатских конторах либо индивидуально без образования юридического лица, оказывают ГГЮП на основании поручения заведующего юридической консультацией, за которой в соответствии с Уставом АГКА они организационно закреплены. </w:t>
      </w:r>
    </w:p>
    <w:p w:rsidR="00425EF6" w:rsidRPr="007D396A" w:rsidRDefault="00425EF6" w:rsidP="009930AF">
      <w:pPr>
        <w:pStyle w:val="1"/>
        <w:numPr>
          <w:ilvl w:val="4"/>
          <w:numId w:val="1"/>
        </w:numPr>
        <w:shd w:val="clear" w:color="auto" w:fill="auto"/>
        <w:tabs>
          <w:tab w:val="left" w:pos="567"/>
        </w:tabs>
        <w:spacing w:after="0" w:line="240" w:lineRule="auto"/>
        <w:ind w:firstLine="567"/>
        <w:jc w:val="both"/>
        <w:rPr>
          <w:sz w:val="28"/>
          <w:szCs w:val="28"/>
        </w:rPr>
      </w:pPr>
      <w:proofErr w:type="gramStart"/>
      <w:r w:rsidRPr="007D396A">
        <w:rPr>
          <w:sz w:val="28"/>
          <w:szCs w:val="28"/>
        </w:rPr>
        <w:t>Основанием для оказания адвокатом ГГЮП в виде защиты либо представительства является поручение заведующего юридической консультацией, данное на основании постановления (определения) органа, ведущего процесс, о назначении адвоката (далее - Постановление (Определение).</w:t>
      </w:r>
      <w:proofErr w:type="gramEnd"/>
    </w:p>
    <w:p w:rsidR="00425EF6" w:rsidRPr="007D396A" w:rsidRDefault="00425EF6" w:rsidP="009930AF">
      <w:pPr>
        <w:pStyle w:val="1"/>
        <w:shd w:val="clear" w:color="auto" w:fill="auto"/>
        <w:spacing w:after="0" w:line="240" w:lineRule="auto"/>
        <w:ind w:firstLine="567"/>
        <w:jc w:val="both"/>
        <w:rPr>
          <w:sz w:val="28"/>
          <w:szCs w:val="28"/>
        </w:rPr>
      </w:pPr>
      <w:r w:rsidRPr="007D396A">
        <w:rPr>
          <w:sz w:val="28"/>
          <w:szCs w:val="28"/>
        </w:rPr>
        <w:t xml:space="preserve">Распределение поручений между адвокатами осуществляется заведующими юридическими консультациями в соответствии с графиками дежурств, которые обязательны для исполнения. Адвокат считается надлежаще уведомлённым с графиком при соблюдении порядка, предусмотренного п.п.6 п.17.4. ст.17 Устава АГКА. </w:t>
      </w:r>
    </w:p>
    <w:p w:rsidR="00425EF6" w:rsidRPr="007D396A" w:rsidRDefault="00425EF6" w:rsidP="009930AF">
      <w:pPr>
        <w:pStyle w:val="1"/>
        <w:shd w:val="clear" w:color="auto" w:fill="auto"/>
        <w:spacing w:after="0" w:line="240" w:lineRule="auto"/>
        <w:ind w:firstLine="567"/>
        <w:jc w:val="both"/>
        <w:rPr>
          <w:sz w:val="28"/>
          <w:szCs w:val="28"/>
        </w:rPr>
      </w:pPr>
      <w:r w:rsidRPr="007D396A">
        <w:rPr>
          <w:sz w:val="28"/>
          <w:szCs w:val="28"/>
        </w:rPr>
        <w:t>Заведующие юридическими консультациями составляют следующие графики дежурств адвокатов:</w:t>
      </w:r>
    </w:p>
    <w:p w:rsidR="00425EF6" w:rsidRPr="007D396A" w:rsidRDefault="00425EF6" w:rsidP="009930AF">
      <w:pPr>
        <w:pStyle w:val="1"/>
        <w:numPr>
          <w:ilvl w:val="0"/>
          <w:numId w:val="2"/>
        </w:numPr>
        <w:shd w:val="clear" w:color="auto" w:fill="auto"/>
        <w:tabs>
          <w:tab w:val="left" w:pos="567"/>
        </w:tabs>
        <w:spacing w:after="0" w:line="240" w:lineRule="auto"/>
        <w:ind w:firstLine="567"/>
        <w:jc w:val="both"/>
        <w:rPr>
          <w:sz w:val="28"/>
          <w:szCs w:val="28"/>
        </w:rPr>
      </w:pPr>
      <w:r w:rsidRPr="007D396A">
        <w:rPr>
          <w:sz w:val="28"/>
          <w:szCs w:val="28"/>
        </w:rPr>
        <w:t>по делам, находящимся в производстве органов досудебного расследования;</w:t>
      </w:r>
    </w:p>
    <w:p w:rsidR="00425EF6" w:rsidRPr="007D396A" w:rsidRDefault="00425EF6" w:rsidP="009930AF">
      <w:pPr>
        <w:pStyle w:val="1"/>
        <w:numPr>
          <w:ilvl w:val="0"/>
          <w:numId w:val="2"/>
        </w:numPr>
        <w:shd w:val="clear" w:color="auto" w:fill="auto"/>
        <w:tabs>
          <w:tab w:val="left" w:pos="567"/>
          <w:tab w:val="left" w:pos="1013"/>
        </w:tabs>
        <w:spacing w:after="0" w:line="240" w:lineRule="auto"/>
        <w:ind w:firstLine="567"/>
        <w:jc w:val="both"/>
        <w:rPr>
          <w:sz w:val="28"/>
          <w:szCs w:val="28"/>
        </w:rPr>
      </w:pPr>
      <w:r w:rsidRPr="007D396A">
        <w:rPr>
          <w:sz w:val="28"/>
          <w:szCs w:val="28"/>
        </w:rPr>
        <w:t>по делам, находящимся в производстве судов;</w:t>
      </w:r>
    </w:p>
    <w:p w:rsidR="00425EF6" w:rsidRPr="007D396A" w:rsidRDefault="00425EF6" w:rsidP="009930AF">
      <w:pPr>
        <w:pStyle w:val="1"/>
        <w:numPr>
          <w:ilvl w:val="0"/>
          <w:numId w:val="2"/>
        </w:numPr>
        <w:shd w:val="clear" w:color="auto" w:fill="auto"/>
        <w:tabs>
          <w:tab w:val="left" w:pos="567"/>
          <w:tab w:val="left" w:pos="1013"/>
        </w:tabs>
        <w:spacing w:after="0" w:line="240" w:lineRule="auto"/>
        <w:ind w:firstLine="567"/>
        <w:jc w:val="both"/>
        <w:rPr>
          <w:sz w:val="28"/>
          <w:szCs w:val="28"/>
        </w:rPr>
      </w:pPr>
      <w:r w:rsidRPr="007D396A">
        <w:rPr>
          <w:sz w:val="28"/>
          <w:szCs w:val="28"/>
        </w:rPr>
        <w:t>по правовому консультированию.</w:t>
      </w:r>
    </w:p>
    <w:p w:rsidR="00425EF6" w:rsidRPr="007D396A" w:rsidRDefault="00425EF6" w:rsidP="009930AF">
      <w:pPr>
        <w:pStyle w:val="1"/>
        <w:numPr>
          <w:ilvl w:val="1"/>
          <w:numId w:val="2"/>
        </w:numPr>
        <w:shd w:val="clear" w:color="auto" w:fill="auto"/>
        <w:tabs>
          <w:tab w:val="left" w:pos="567"/>
        </w:tabs>
        <w:spacing w:after="0" w:line="240" w:lineRule="auto"/>
        <w:ind w:firstLine="567"/>
        <w:jc w:val="both"/>
        <w:rPr>
          <w:sz w:val="28"/>
          <w:szCs w:val="28"/>
        </w:rPr>
      </w:pPr>
      <w:r w:rsidRPr="007D396A">
        <w:rPr>
          <w:sz w:val="28"/>
          <w:szCs w:val="28"/>
        </w:rPr>
        <w:t xml:space="preserve">График дежурств составляется на один календарный месяц с соблюдением принципа равного участия адвокатов во всех видах оказания ГГЮП и должен содержать следующую информацию: указание на дату, месяц и год дежурства, фамилии, имена, отчества (при их наличии) дежурных адвокатов, их контактные телефоны, а также – номер телефоны заведующего. Заведующим юридической консультацией по заявлению адвоката, включённого в график дежурств, но по объективным причинам не имеющего возможности выполнения им своих обязанностей, может быть произведена замена дежурного адвоката. </w:t>
      </w:r>
    </w:p>
    <w:p w:rsidR="00425EF6" w:rsidRPr="007D396A" w:rsidRDefault="00425EF6" w:rsidP="009930AF">
      <w:pPr>
        <w:pStyle w:val="1"/>
        <w:numPr>
          <w:ilvl w:val="1"/>
          <w:numId w:val="2"/>
        </w:numPr>
        <w:shd w:val="clear" w:color="auto" w:fill="auto"/>
        <w:tabs>
          <w:tab w:val="left" w:pos="567"/>
        </w:tabs>
        <w:spacing w:after="0" w:line="240" w:lineRule="auto"/>
        <w:ind w:firstLine="567"/>
        <w:jc w:val="both"/>
        <w:rPr>
          <w:sz w:val="28"/>
          <w:szCs w:val="28"/>
        </w:rPr>
      </w:pPr>
      <w:proofErr w:type="gramStart"/>
      <w:r w:rsidRPr="007D396A">
        <w:rPr>
          <w:sz w:val="28"/>
          <w:szCs w:val="28"/>
        </w:rPr>
        <w:t xml:space="preserve">При организации дежурств в юридических консультациях действует принцип приоритетности назначения и принятия поручения </w:t>
      </w:r>
      <w:r w:rsidRPr="007D396A">
        <w:rPr>
          <w:sz w:val="28"/>
          <w:szCs w:val="28"/>
        </w:rPr>
        <w:lastRenderedPageBreak/>
        <w:t>адвокатом, означающий назначение и принятие поручения на стадии судебного разбирательства тем же адвокатом, который осуществлял защиту, представительство по ГГЮП на стадии досудебного расследования, а также - того же адвоката, который осуществлял защиту, представительство на стадии рассмотрения дела судами первой, апелляционной, кассационной инстанций.</w:t>
      </w:r>
      <w:proofErr w:type="gramEnd"/>
    </w:p>
    <w:p w:rsidR="00425EF6" w:rsidRPr="007D396A" w:rsidRDefault="00425EF6" w:rsidP="009930AF">
      <w:pPr>
        <w:pStyle w:val="1"/>
        <w:shd w:val="clear" w:color="auto" w:fill="auto"/>
        <w:spacing w:after="0" w:line="240" w:lineRule="auto"/>
        <w:ind w:firstLine="567"/>
        <w:jc w:val="both"/>
        <w:rPr>
          <w:sz w:val="28"/>
          <w:szCs w:val="28"/>
        </w:rPr>
      </w:pPr>
      <w:r w:rsidRPr="007D396A">
        <w:rPr>
          <w:sz w:val="28"/>
          <w:szCs w:val="28"/>
        </w:rPr>
        <w:t>Соблюдение данного принципа возлагается на заведующих юридическими консультациями и адвокатов, оказывавших ГГЮП по делу. В этих случаях Постановление незамедлительно передаётся заведующим юридической консультацией в соответствующую юридическую консультацию, адвокат которой оказывал ГГЮП по делу.</w:t>
      </w:r>
    </w:p>
    <w:p w:rsidR="00425EF6" w:rsidRPr="007D396A" w:rsidRDefault="00425EF6" w:rsidP="009930AF">
      <w:pPr>
        <w:pStyle w:val="1"/>
        <w:numPr>
          <w:ilvl w:val="1"/>
          <w:numId w:val="2"/>
        </w:numPr>
        <w:shd w:val="clear" w:color="auto" w:fill="auto"/>
        <w:tabs>
          <w:tab w:val="left" w:pos="567"/>
        </w:tabs>
        <w:spacing w:after="0" w:line="240" w:lineRule="auto"/>
        <w:ind w:firstLine="567"/>
        <w:jc w:val="both"/>
        <w:rPr>
          <w:sz w:val="28"/>
          <w:szCs w:val="28"/>
        </w:rPr>
      </w:pPr>
      <w:r w:rsidRPr="007D396A">
        <w:rPr>
          <w:sz w:val="28"/>
          <w:szCs w:val="28"/>
        </w:rPr>
        <w:t>Графики дежурств утверждаются, подписываются заведующим юридической консультацией и скрепляются печатью юридической консультации.</w:t>
      </w:r>
    </w:p>
    <w:p w:rsidR="00425EF6" w:rsidRPr="007D396A" w:rsidRDefault="00425EF6" w:rsidP="009930AF">
      <w:pPr>
        <w:pStyle w:val="1"/>
        <w:shd w:val="clear" w:color="auto" w:fill="auto"/>
        <w:spacing w:after="0" w:line="240" w:lineRule="auto"/>
        <w:ind w:firstLine="567"/>
        <w:jc w:val="both"/>
        <w:rPr>
          <w:sz w:val="28"/>
          <w:szCs w:val="28"/>
        </w:rPr>
      </w:pPr>
      <w:r w:rsidRPr="007D396A">
        <w:rPr>
          <w:sz w:val="28"/>
          <w:szCs w:val="28"/>
        </w:rPr>
        <w:t>Графики дежу</w:t>
      </w:r>
      <w:proofErr w:type="gramStart"/>
      <w:r w:rsidRPr="007D396A">
        <w:rPr>
          <w:sz w:val="28"/>
          <w:szCs w:val="28"/>
        </w:rPr>
        <w:t>рств в т</w:t>
      </w:r>
      <w:proofErr w:type="gramEnd"/>
      <w:r w:rsidRPr="007D396A">
        <w:rPr>
          <w:sz w:val="28"/>
          <w:szCs w:val="28"/>
        </w:rPr>
        <w:t>ечение текущего года помещаются в наряд «График дежурств адвокатов» и хранятся в юридической консультации в течение трёх календарных лет.</w:t>
      </w:r>
    </w:p>
    <w:p w:rsidR="00425EF6" w:rsidRPr="007D396A" w:rsidRDefault="00425EF6" w:rsidP="009930AF">
      <w:pPr>
        <w:pStyle w:val="1"/>
        <w:numPr>
          <w:ilvl w:val="1"/>
          <w:numId w:val="2"/>
        </w:numPr>
        <w:shd w:val="clear" w:color="auto" w:fill="auto"/>
        <w:tabs>
          <w:tab w:val="left" w:pos="567"/>
        </w:tabs>
        <w:spacing w:after="0" w:line="240" w:lineRule="auto"/>
        <w:ind w:firstLine="567"/>
        <w:jc w:val="both"/>
        <w:rPr>
          <w:sz w:val="28"/>
          <w:szCs w:val="28"/>
        </w:rPr>
      </w:pPr>
      <w:r w:rsidRPr="007D396A">
        <w:rPr>
          <w:sz w:val="28"/>
          <w:szCs w:val="28"/>
        </w:rPr>
        <w:t>Графики дежурств составляются не позднее 10 рабочих дней до наступления первого числа месяца, на который они составляются, и сопроводительными письмами, зарегистрированными в Журнале регистрации исходящей корреспонденции, направляются юридической консультацией для сведения в соответствующие органы, ведущие процесс.</w:t>
      </w:r>
    </w:p>
    <w:p w:rsidR="00425EF6" w:rsidRPr="007D396A" w:rsidRDefault="00425EF6" w:rsidP="009930AF">
      <w:pPr>
        <w:pStyle w:val="1"/>
        <w:numPr>
          <w:ilvl w:val="1"/>
          <w:numId w:val="2"/>
        </w:numPr>
        <w:shd w:val="clear" w:color="auto" w:fill="auto"/>
        <w:tabs>
          <w:tab w:val="left" w:pos="567"/>
        </w:tabs>
        <w:spacing w:after="0" w:line="240" w:lineRule="auto"/>
        <w:ind w:firstLine="567"/>
        <w:jc w:val="both"/>
        <w:rPr>
          <w:sz w:val="28"/>
          <w:szCs w:val="28"/>
        </w:rPr>
      </w:pPr>
      <w:r w:rsidRPr="007D396A">
        <w:rPr>
          <w:sz w:val="28"/>
          <w:szCs w:val="28"/>
        </w:rPr>
        <w:t>Графики дежурств являются открытыми для сведения адвокатов, лиц, посещающих юридическую консультацию, размещаются на информационных стендах юридических консультаций.</w:t>
      </w:r>
    </w:p>
    <w:p w:rsidR="00425EF6" w:rsidRPr="007D396A" w:rsidRDefault="00425EF6" w:rsidP="009930AF">
      <w:pPr>
        <w:pStyle w:val="1"/>
        <w:numPr>
          <w:ilvl w:val="1"/>
          <w:numId w:val="2"/>
        </w:numPr>
        <w:shd w:val="clear" w:color="auto" w:fill="auto"/>
        <w:tabs>
          <w:tab w:val="left" w:pos="567"/>
        </w:tabs>
        <w:spacing w:after="0" w:line="240" w:lineRule="auto"/>
        <w:ind w:firstLine="567"/>
        <w:jc w:val="both"/>
        <w:rPr>
          <w:sz w:val="28"/>
          <w:szCs w:val="28"/>
        </w:rPr>
      </w:pPr>
      <w:r w:rsidRPr="007D396A">
        <w:rPr>
          <w:sz w:val="28"/>
          <w:szCs w:val="28"/>
        </w:rPr>
        <w:t>В день дежурства адвокат обязан обеспечить возможность связи с ним по телефону, указанному в графике дежурств. В случае изменения номера телефона адвокат незамедлительно обязан известить об этом заведующего юридической консультацией.</w:t>
      </w:r>
    </w:p>
    <w:p w:rsidR="00425EF6" w:rsidRPr="007D396A" w:rsidRDefault="00425EF6" w:rsidP="009930AF">
      <w:pPr>
        <w:pStyle w:val="1"/>
        <w:numPr>
          <w:ilvl w:val="1"/>
          <w:numId w:val="2"/>
        </w:numPr>
        <w:shd w:val="clear" w:color="auto" w:fill="auto"/>
        <w:tabs>
          <w:tab w:val="left" w:pos="567"/>
        </w:tabs>
        <w:spacing w:after="0" w:line="240" w:lineRule="auto"/>
        <w:ind w:firstLine="567"/>
        <w:jc w:val="both"/>
        <w:rPr>
          <w:sz w:val="28"/>
          <w:szCs w:val="28"/>
        </w:rPr>
      </w:pPr>
      <w:r w:rsidRPr="007D396A">
        <w:rPr>
          <w:sz w:val="28"/>
          <w:szCs w:val="28"/>
        </w:rPr>
        <w:t>Постановления о назначении адвоката направляются органами, ведущими процесс в Коллегию или в ее структурные подразделения - юридические консультации корреспонденцией, либо нарочно.</w:t>
      </w:r>
    </w:p>
    <w:p w:rsidR="00425EF6" w:rsidRPr="007D396A" w:rsidRDefault="00425EF6" w:rsidP="009930AF">
      <w:pPr>
        <w:pStyle w:val="1"/>
        <w:shd w:val="clear" w:color="auto" w:fill="auto"/>
        <w:spacing w:after="0" w:line="240" w:lineRule="auto"/>
        <w:ind w:firstLine="567"/>
        <w:jc w:val="both"/>
        <w:rPr>
          <w:sz w:val="28"/>
          <w:szCs w:val="28"/>
        </w:rPr>
      </w:pPr>
      <w:r w:rsidRPr="007D396A">
        <w:rPr>
          <w:sz w:val="28"/>
          <w:szCs w:val="28"/>
        </w:rPr>
        <w:t>В случае поступления Постановления (Определения) о назначении в Коллегию, оно перенаправляется в соответствующую юридическую консультацию на б</w:t>
      </w:r>
      <w:r w:rsidR="00B11D61">
        <w:rPr>
          <w:sz w:val="28"/>
          <w:szCs w:val="28"/>
        </w:rPr>
        <w:t>у</w:t>
      </w:r>
      <w:r w:rsidRPr="007D396A">
        <w:rPr>
          <w:sz w:val="28"/>
          <w:szCs w:val="28"/>
        </w:rPr>
        <w:t>мажном н</w:t>
      </w:r>
      <w:r w:rsidR="00B11D61">
        <w:rPr>
          <w:sz w:val="28"/>
          <w:szCs w:val="28"/>
        </w:rPr>
        <w:t>о</w:t>
      </w:r>
      <w:r w:rsidRPr="007D396A">
        <w:rPr>
          <w:sz w:val="28"/>
          <w:szCs w:val="28"/>
        </w:rPr>
        <w:t xml:space="preserve">сителе либо на адрес её электронной почты, либо </w:t>
      </w:r>
      <w:proofErr w:type="spellStart"/>
      <w:r w:rsidRPr="007D396A">
        <w:rPr>
          <w:sz w:val="28"/>
          <w:szCs w:val="28"/>
        </w:rPr>
        <w:t>WhatsApp</w:t>
      </w:r>
      <w:proofErr w:type="spellEnd"/>
      <w:r w:rsidRPr="007D396A">
        <w:rPr>
          <w:sz w:val="28"/>
          <w:szCs w:val="28"/>
        </w:rPr>
        <w:t>-сообщением с последующей передачей оригинала документа.</w:t>
      </w:r>
    </w:p>
    <w:p w:rsidR="00425EF6" w:rsidRPr="007D396A" w:rsidRDefault="00425EF6" w:rsidP="009930AF">
      <w:pPr>
        <w:pStyle w:val="1"/>
        <w:shd w:val="clear" w:color="auto" w:fill="auto"/>
        <w:spacing w:after="0" w:line="240" w:lineRule="auto"/>
        <w:ind w:firstLine="567"/>
        <w:jc w:val="both"/>
        <w:rPr>
          <w:sz w:val="28"/>
          <w:szCs w:val="28"/>
        </w:rPr>
      </w:pPr>
      <w:r w:rsidRPr="007D396A">
        <w:rPr>
          <w:sz w:val="28"/>
          <w:szCs w:val="28"/>
        </w:rPr>
        <w:t>Постановление о назначении подлежит регистрации в Журнале учёта постановлений правоохранительных и иных органов и судов юридической консультации с указанием даты и времени его поступления в юридическую консультацию.</w:t>
      </w:r>
    </w:p>
    <w:p w:rsidR="00425EF6" w:rsidRPr="007D396A" w:rsidRDefault="00425EF6" w:rsidP="009930AF">
      <w:pPr>
        <w:pStyle w:val="1"/>
        <w:shd w:val="clear" w:color="auto" w:fill="auto"/>
        <w:spacing w:after="0" w:line="240" w:lineRule="auto"/>
        <w:ind w:firstLine="567"/>
        <w:jc w:val="both"/>
        <w:rPr>
          <w:sz w:val="28"/>
          <w:szCs w:val="28"/>
        </w:rPr>
      </w:pPr>
      <w:r w:rsidRPr="007D396A">
        <w:rPr>
          <w:sz w:val="28"/>
          <w:szCs w:val="28"/>
        </w:rPr>
        <w:t>Постановление о назначении по форме и содержанию должно соответствовать требованиям законодательства.</w:t>
      </w:r>
    </w:p>
    <w:p w:rsidR="00425EF6" w:rsidRPr="007D396A" w:rsidRDefault="00425EF6" w:rsidP="009930AF">
      <w:pPr>
        <w:pStyle w:val="1"/>
        <w:shd w:val="clear" w:color="auto" w:fill="auto"/>
        <w:spacing w:after="0" w:line="240" w:lineRule="auto"/>
        <w:ind w:firstLine="567"/>
        <w:jc w:val="both"/>
        <w:rPr>
          <w:sz w:val="28"/>
          <w:szCs w:val="28"/>
        </w:rPr>
      </w:pPr>
      <w:r w:rsidRPr="007D396A">
        <w:rPr>
          <w:sz w:val="28"/>
          <w:szCs w:val="28"/>
        </w:rPr>
        <w:t>В случае если Постановление (Определение) о назначении не соответствует требованиям законодательства, то оно подлежит возврату с мотивированным уведомлением о причине возврата.</w:t>
      </w:r>
    </w:p>
    <w:p w:rsidR="00425EF6" w:rsidRPr="007D396A" w:rsidRDefault="00425EF6" w:rsidP="009930AF">
      <w:pPr>
        <w:pStyle w:val="1"/>
        <w:numPr>
          <w:ilvl w:val="0"/>
          <w:numId w:val="4"/>
        </w:numPr>
        <w:shd w:val="clear" w:color="auto" w:fill="auto"/>
        <w:tabs>
          <w:tab w:val="left" w:pos="567"/>
        </w:tabs>
        <w:spacing w:after="0" w:line="240" w:lineRule="auto"/>
        <w:ind w:left="0" w:firstLine="567"/>
        <w:jc w:val="both"/>
        <w:rPr>
          <w:sz w:val="28"/>
          <w:szCs w:val="28"/>
        </w:rPr>
      </w:pPr>
      <w:r w:rsidRPr="007D396A">
        <w:rPr>
          <w:sz w:val="28"/>
          <w:szCs w:val="28"/>
        </w:rPr>
        <w:t xml:space="preserve">Постановление (Определение) о назначении передаётся заведующим юридической консультацией адвокату, который, принимая </w:t>
      </w:r>
      <w:r w:rsidRPr="007D396A">
        <w:rPr>
          <w:sz w:val="28"/>
          <w:szCs w:val="28"/>
        </w:rPr>
        <w:lastRenderedPageBreak/>
        <w:t>поручение, выписывает уведомление о защите (представительстве) в рамках ГГЮП (далее - Уведомление).</w:t>
      </w:r>
    </w:p>
    <w:p w:rsidR="00425EF6" w:rsidRPr="007D396A" w:rsidRDefault="00425EF6" w:rsidP="009930AF">
      <w:pPr>
        <w:pStyle w:val="1"/>
        <w:shd w:val="clear" w:color="auto" w:fill="auto"/>
        <w:spacing w:after="0" w:line="240" w:lineRule="auto"/>
        <w:ind w:firstLine="567"/>
        <w:jc w:val="both"/>
        <w:rPr>
          <w:sz w:val="28"/>
          <w:szCs w:val="28"/>
        </w:rPr>
      </w:pPr>
      <w:r w:rsidRPr="007D396A">
        <w:rPr>
          <w:sz w:val="28"/>
          <w:szCs w:val="28"/>
        </w:rPr>
        <w:t>Уведомление выписывается по форме и в порядке, определённом Республиканской коллегией адвокатов, по согласованию с Министерством юстиции Республики Казахстан согласно Закону.</w:t>
      </w:r>
    </w:p>
    <w:p w:rsidR="00425EF6" w:rsidRPr="007D396A" w:rsidRDefault="00425EF6" w:rsidP="009930AF">
      <w:pPr>
        <w:pStyle w:val="1"/>
        <w:shd w:val="clear" w:color="auto" w:fill="auto"/>
        <w:spacing w:after="0" w:line="240" w:lineRule="auto"/>
        <w:ind w:firstLine="567"/>
        <w:jc w:val="both"/>
        <w:rPr>
          <w:sz w:val="28"/>
          <w:szCs w:val="28"/>
        </w:rPr>
      </w:pPr>
      <w:r w:rsidRPr="007D396A">
        <w:rPr>
          <w:sz w:val="28"/>
          <w:szCs w:val="28"/>
        </w:rPr>
        <w:t>Регистрационный номер и дата уведомления должны соответствовать данным журнала регистрации уведомлений о защите (представительстве).</w:t>
      </w:r>
    </w:p>
    <w:p w:rsidR="006526ED" w:rsidRDefault="00425EF6" w:rsidP="009930AF">
      <w:pPr>
        <w:pStyle w:val="1"/>
        <w:shd w:val="clear" w:color="auto" w:fill="auto"/>
        <w:spacing w:after="0" w:line="240" w:lineRule="auto"/>
        <w:ind w:firstLine="567"/>
        <w:jc w:val="both"/>
        <w:rPr>
          <w:sz w:val="28"/>
          <w:szCs w:val="28"/>
        </w:rPr>
      </w:pPr>
      <w:r w:rsidRPr="006526ED">
        <w:rPr>
          <w:sz w:val="28"/>
          <w:szCs w:val="28"/>
        </w:rPr>
        <w:t xml:space="preserve">Ксерокопия </w:t>
      </w:r>
      <w:r w:rsidR="004C0692">
        <w:rPr>
          <w:sz w:val="28"/>
          <w:szCs w:val="28"/>
        </w:rPr>
        <w:t>П</w:t>
      </w:r>
      <w:r w:rsidRPr="006526ED">
        <w:rPr>
          <w:sz w:val="28"/>
          <w:szCs w:val="28"/>
        </w:rPr>
        <w:t>остановления (</w:t>
      </w:r>
      <w:r w:rsidR="004C0692">
        <w:rPr>
          <w:sz w:val="28"/>
          <w:szCs w:val="28"/>
        </w:rPr>
        <w:t>О</w:t>
      </w:r>
      <w:r w:rsidRPr="006526ED">
        <w:rPr>
          <w:sz w:val="28"/>
          <w:szCs w:val="28"/>
        </w:rPr>
        <w:t xml:space="preserve">пределения) о назначении </w:t>
      </w:r>
      <w:r w:rsidR="006526ED">
        <w:rPr>
          <w:sz w:val="28"/>
          <w:szCs w:val="28"/>
        </w:rPr>
        <w:t xml:space="preserve">адвоката хранится в наряде </w:t>
      </w:r>
      <w:r w:rsidR="0031013F">
        <w:rPr>
          <w:sz w:val="28"/>
          <w:szCs w:val="28"/>
        </w:rPr>
        <w:t>юридиче</w:t>
      </w:r>
      <w:r w:rsidR="006526ED">
        <w:rPr>
          <w:sz w:val="28"/>
          <w:szCs w:val="28"/>
        </w:rPr>
        <w:t>ской консультации «Постановления органов, ведущих процесс» в течение 3 (трёх) лет.</w:t>
      </w:r>
    </w:p>
    <w:p w:rsidR="00425EF6" w:rsidRPr="007D396A" w:rsidRDefault="00425EF6" w:rsidP="009930AF">
      <w:pPr>
        <w:pStyle w:val="1"/>
        <w:numPr>
          <w:ilvl w:val="0"/>
          <w:numId w:val="4"/>
        </w:numPr>
        <w:shd w:val="clear" w:color="auto" w:fill="auto"/>
        <w:tabs>
          <w:tab w:val="left" w:pos="567"/>
        </w:tabs>
        <w:spacing w:after="0" w:line="240" w:lineRule="auto"/>
        <w:ind w:left="0" w:firstLine="567"/>
        <w:jc w:val="both"/>
        <w:rPr>
          <w:sz w:val="28"/>
          <w:szCs w:val="28"/>
        </w:rPr>
      </w:pPr>
      <w:r w:rsidRPr="007D396A">
        <w:rPr>
          <w:sz w:val="28"/>
          <w:szCs w:val="28"/>
        </w:rPr>
        <w:t xml:space="preserve">Адвокат не вправе оказывать ГГЮП без соответствующего поручения от заведующего юридической консультацией и получения от него соответствующего Постановления (Определения) о назначении, за исключением случаев, предусмотренных пунктом 38 Положения. Адвокат, участвующий в ГГЮП, не вправе самостоятельно принимать непосредственно от органа, ведущего процесс, Постановление (Определение) о назначении адвоката и принимать участие по делу без </w:t>
      </w:r>
      <w:proofErr w:type="gramStart"/>
      <w:r w:rsidRPr="007D396A">
        <w:rPr>
          <w:sz w:val="28"/>
          <w:szCs w:val="28"/>
        </w:rPr>
        <w:t>поручения</w:t>
      </w:r>
      <w:proofErr w:type="gramEnd"/>
      <w:r w:rsidRPr="007D396A">
        <w:rPr>
          <w:sz w:val="28"/>
          <w:szCs w:val="28"/>
        </w:rPr>
        <w:t xml:space="preserve"> заведующего консультацией. Отступление от этого правила рассматривается как грубое нарушение адвокатом своих обязанностей.</w:t>
      </w:r>
    </w:p>
    <w:p w:rsidR="00425EF6" w:rsidRPr="007D396A" w:rsidRDefault="00425EF6" w:rsidP="009930AF">
      <w:pPr>
        <w:pStyle w:val="1"/>
        <w:numPr>
          <w:ilvl w:val="0"/>
          <w:numId w:val="4"/>
        </w:numPr>
        <w:shd w:val="clear" w:color="auto" w:fill="auto"/>
        <w:tabs>
          <w:tab w:val="left" w:pos="567"/>
        </w:tabs>
        <w:spacing w:after="0" w:line="240" w:lineRule="auto"/>
        <w:ind w:left="0" w:firstLine="567"/>
        <w:jc w:val="both"/>
        <w:rPr>
          <w:sz w:val="28"/>
          <w:szCs w:val="28"/>
        </w:rPr>
      </w:pPr>
      <w:r w:rsidRPr="007D396A">
        <w:rPr>
          <w:sz w:val="28"/>
          <w:szCs w:val="28"/>
        </w:rPr>
        <w:t>Постановление (Определение) о назначении направляется органом, ведущим процесс, в Коллегию или юридическую консультацию в сроки, установленные законодательством Республики Казахстан.</w:t>
      </w:r>
    </w:p>
    <w:p w:rsidR="00425EF6" w:rsidRPr="007D396A" w:rsidRDefault="00425EF6" w:rsidP="009930AF">
      <w:pPr>
        <w:pStyle w:val="1"/>
        <w:shd w:val="clear" w:color="auto" w:fill="auto"/>
        <w:spacing w:after="0" w:line="240" w:lineRule="auto"/>
        <w:ind w:firstLine="567"/>
        <w:jc w:val="both"/>
        <w:rPr>
          <w:sz w:val="28"/>
          <w:szCs w:val="28"/>
        </w:rPr>
      </w:pPr>
      <w:r w:rsidRPr="007D396A">
        <w:rPr>
          <w:sz w:val="28"/>
          <w:szCs w:val="28"/>
        </w:rPr>
        <w:t>В случае отсутствия установленных процессуальным законом сроков Постановление (Определение) о назначении направляется органом, ведущим процесс, в Коллегию или юридическую консультацию заблаговременно, в сроки, достаточные для подготовки адвоката к оказанию ГГЮП.</w:t>
      </w:r>
    </w:p>
    <w:p w:rsidR="00425EF6" w:rsidRPr="007D396A" w:rsidRDefault="00425EF6" w:rsidP="009930AF">
      <w:pPr>
        <w:pStyle w:val="1"/>
        <w:shd w:val="clear" w:color="auto" w:fill="auto"/>
        <w:spacing w:after="0" w:line="240" w:lineRule="auto"/>
        <w:ind w:firstLine="567"/>
        <w:jc w:val="both"/>
        <w:rPr>
          <w:sz w:val="28"/>
          <w:szCs w:val="28"/>
        </w:rPr>
      </w:pPr>
      <w:r w:rsidRPr="0031013F">
        <w:rPr>
          <w:sz w:val="28"/>
          <w:szCs w:val="28"/>
        </w:rPr>
        <w:t>В случаях необходимости участия адвоката в неотложных следственных действиях, предусмотренных законодательством, Постановление (Определение) о назначении адвоката направляется адресатом в Коллегию или заведующему юридической консультацией, или непосредственно адвокату, включенному в этот день в график дежурств, на адрес его электронной почты (</w:t>
      </w:r>
      <w:proofErr w:type="gramStart"/>
      <w:r w:rsidRPr="0031013F">
        <w:rPr>
          <w:sz w:val="28"/>
          <w:szCs w:val="28"/>
        </w:rPr>
        <w:t>Е</w:t>
      </w:r>
      <w:proofErr w:type="gramEnd"/>
      <w:r w:rsidRPr="0031013F">
        <w:rPr>
          <w:sz w:val="28"/>
          <w:szCs w:val="28"/>
        </w:rPr>
        <w:t>-</w:t>
      </w:r>
      <w:r w:rsidRPr="0031013F">
        <w:rPr>
          <w:sz w:val="28"/>
          <w:szCs w:val="28"/>
          <w:lang w:val="en-US"/>
        </w:rPr>
        <w:t>mail</w:t>
      </w:r>
      <w:r w:rsidRPr="0031013F">
        <w:rPr>
          <w:sz w:val="28"/>
          <w:szCs w:val="28"/>
        </w:rPr>
        <w:t xml:space="preserve">), путем </w:t>
      </w:r>
      <w:proofErr w:type="spellStart"/>
      <w:r w:rsidRPr="0031013F">
        <w:rPr>
          <w:sz w:val="28"/>
          <w:szCs w:val="28"/>
          <w:lang w:val="en-US"/>
        </w:rPr>
        <w:t>WhatsApp</w:t>
      </w:r>
      <w:proofErr w:type="spellEnd"/>
      <w:r w:rsidRPr="0031013F">
        <w:rPr>
          <w:sz w:val="28"/>
          <w:szCs w:val="28"/>
        </w:rPr>
        <w:t xml:space="preserve">-сообщения с указанием оснований и причин и с последующим предоставлением оригинала </w:t>
      </w:r>
      <w:r w:rsidR="0031013F" w:rsidRPr="007D396A">
        <w:rPr>
          <w:sz w:val="28"/>
          <w:szCs w:val="28"/>
        </w:rPr>
        <w:t>Постановлени</w:t>
      </w:r>
      <w:r w:rsidR="0031013F">
        <w:rPr>
          <w:sz w:val="28"/>
          <w:szCs w:val="28"/>
        </w:rPr>
        <w:t>я</w:t>
      </w:r>
      <w:r w:rsidR="0031013F" w:rsidRPr="007D396A">
        <w:rPr>
          <w:sz w:val="28"/>
          <w:szCs w:val="28"/>
        </w:rPr>
        <w:t xml:space="preserve"> (</w:t>
      </w:r>
      <w:r w:rsidR="0031013F">
        <w:rPr>
          <w:sz w:val="28"/>
          <w:szCs w:val="28"/>
        </w:rPr>
        <w:t>О</w:t>
      </w:r>
      <w:r w:rsidR="0031013F" w:rsidRPr="007D396A">
        <w:rPr>
          <w:sz w:val="28"/>
          <w:szCs w:val="28"/>
        </w:rPr>
        <w:t>пределени</w:t>
      </w:r>
      <w:r w:rsidR="0031013F">
        <w:rPr>
          <w:sz w:val="28"/>
          <w:szCs w:val="28"/>
        </w:rPr>
        <w:t>я</w:t>
      </w:r>
      <w:r w:rsidR="0031013F" w:rsidRPr="007D396A">
        <w:rPr>
          <w:sz w:val="28"/>
          <w:szCs w:val="28"/>
        </w:rPr>
        <w:t xml:space="preserve">) </w:t>
      </w:r>
      <w:r w:rsidRPr="0031013F">
        <w:rPr>
          <w:sz w:val="28"/>
          <w:szCs w:val="28"/>
        </w:rPr>
        <w:t>о назначении в юридическую консультацию. Дежурный адвокат, получивший такое Постановление (Определение) обязан незамедлительно поставить в известность заведующего юридической консультацией.</w:t>
      </w:r>
      <w:r w:rsidRPr="007D396A">
        <w:rPr>
          <w:sz w:val="28"/>
          <w:szCs w:val="28"/>
        </w:rPr>
        <w:t xml:space="preserve"> </w:t>
      </w:r>
    </w:p>
    <w:p w:rsidR="00425EF6" w:rsidRPr="007D396A" w:rsidRDefault="00425EF6" w:rsidP="009930AF">
      <w:pPr>
        <w:pStyle w:val="1"/>
        <w:numPr>
          <w:ilvl w:val="0"/>
          <w:numId w:val="4"/>
        </w:numPr>
        <w:shd w:val="clear" w:color="auto" w:fill="auto"/>
        <w:tabs>
          <w:tab w:val="left" w:pos="567"/>
        </w:tabs>
        <w:spacing w:after="0" w:line="240" w:lineRule="auto"/>
        <w:ind w:left="0" w:firstLine="567"/>
        <w:jc w:val="both"/>
        <w:rPr>
          <w:sz w:val="28"/>
          <w:szCs w:val="28"/>
        </w:rPr>
      </w:pPr>
      <w:r w:rsidRPr="007D396A">
        <w:rPr>
          <w:sz w:val="28"/>
          <w:szCs w:val="28"/>
        </w:rPr>
        <w:t>Почтовые адреса Коллегии, юридических консультаций, адреса их электронной почты (</w:t>
      </w:r>
      <w:proofErr w:type="gramStart"/>
      <w:r w:rsidRPr="007D396A">
        <w:rPr>
          <w:sz w:val="28"/>
          <w:szCs w:val="28"/>
        </w:rPr>
        <w:t>е</w:t>
      </w:r>
      <w:proofErr w:type="gramEnd"/>
      <w:r w:rsidRPr="007D396A">
        <w:rPr>
          <w:sz w:val="28"/>
          <w:szCs w:val="28"/>
        </w:rPr>
        <w:t>-</w:t>
      </w:r>
      <w:r w:rsidRPr="007D396A">
        <w:rPr>
          <w:sz w:val="28"/>
          <w:szCs w:val="28"/>
          <w:lang w:val="en-US"/>
        </w:rPr>
        <w:t>mail</w:t>
      </w:r>
      <w:r w:rsidRPr="007D396A">
        <w:rPr>
          <w:sz w:val="28"/>
          <w:szCs w:val="28"/>
        </w:rPr>
        <w:t xml:space="preserve">), номера телефонов с установленной программой </w:t>
      </w:r>
      <w:proofErr w:type="spellStart"/>
      <w:r w:rsidRPr="007D396A">
        <w:rPr>
          <w:sz w:val="28"/>
          <w:szCs w:val="28"/>
          <w:lang w:val="en-US"/>
        </w:rPr>
        <w:t>WhatsApp</w:t>
      </w:r>
      <w:proofErr w:type="spellEnd"/>
      <w:r w:rsidRPr="007D396A">
        <w:rPr>
          <w:sz w:val="28"/>
          <w:szCs w:val="28"/>
        </w:rPr>
        <w:t>, на которые могут направляться Постановления (Определения) о назначении, в письменном виде доводятся Коллегией до сведения органов, ведущих процесс.</w:t>
      </w:r>
    </w:p>
    <w:p w:rsidR="00425EF6" w:rsidRPr="007D396A" w:rsidRDefault="00425EF6" w:rsidP="009930AF">
      <w:pPr>
        <w:pStyle w:val="1"/>
        <w:numPr>
          <w:ilvl w:val="0"/>
          <w:numId w:val="4"/>
        </w:numPr>
        <w:shd w:val="clear" w:color="auto" w:fill="auto"/>
        <w:tabs>
          <w:tab w:val="left" w:pos="567"/>
        </w:tabs>
        <w:spacing w:after="0" w:line="240" w:lineRule="auto"/>
        <w:ind w:left="0" w:firstLine="567"/>
        <w:jc w:val="both"/>
        <w:rPr>
          <w:sz w:val="28"/>
          <w:szCs w:val="28"/>
        </w:rPr>
      </w:pPr>
      <w:r w:rsidRPr="007D396A">
        <w:rPr>
          <w:sz w:val="28"/>
          <w:szCs w:val="28"/>
        </w:rPr>
        <w:t>Организация исполнения Постановлений (Определений) о назначении адвокатов, участвующих в системе оказания ГГЮП, контроль над их надлежащим исполнением адвокатами возлагается на заведующих юридическими консультации</w:t>
      </w:r>
      <w:r w:rsidR="00B901F9">
        <w:rPr>
          <w:sz w:val="28"/>
          <w:szCs w:val="28"/>
        </w:rPr>
        <w:t xml:space="preserve">. </w:t>
      </w:r>
    </w:p>
    <w:p w:rsidR="00425EF6" w:rsidRPr="007D396A" w:rsidRDefault="00425EF6" w:rsidP="009930AF">
      <w:pPr>
        <w:pStyle w:val="1"/>
        <w:numPr>
          <w:ilvl w:val="0"/>
          <w:numId w:val="4"/>
        </w:numPr>
        <w:shd w:val="clear" w:color="auto" w:fill="auto"/>
        <w:spacing w:after="0" w:line="240" w:lineRule="auto"/>
        <w:ind w:left="0" w:firstLine="567"/>
        <w:jc w:val="both"/>
        <w:rPr>
          <w:sz w:val="28"/>
          <w:szCs w:val="28"/>
        </w:rPr>
      </w:pPr>
      <w:r w:rsidRPr="007D396A">
        <w:rPr>
          <w:sz w:val="28"/>
          <w:szCs w:val="28"/>
        </w:rPr>
        <w:lastRenderedPageBreak/>
        <w:t>Адвокат не вправе отказаться от исполнения обязанностей по оказанию ГГЮП, за исключением случаев наличия конфликта интересов и предусмотренных процессуальным законодательством обстоятельств, исключающих участие адвокатов в деле.</w:t>
      </w:r>
    </w:p>
    <w:p w:rsidR="00425EF6" w:rsidRPr="007D396A" w:rsidRDefault="00425EF6" w:rsidP="009930AF">
      <w:pPr>
        <w:pStyle w:val="1"/>
        <w:shd w:val="clear" w:color="auto" w:fill="auto"/>
        <w:spacing w:after="0" w:line="240" w:lineRule="auto"/>
        <w:ind w:firstLine="567"/>
        <w:jc w:val="both"/>
        <w:rPr>
          <w:sz w:val="28"/>
          <w:szCs w:val="28"/>
        </w:rPr>
      </w:pPr>
      <w:r w:rsidRPr="007D396A">
        <w:rPr>
          <w:sz w:val="28"/>
          <w:szCs w:val="28"/>
        </w:rPr>
        <w:t>При отказе адвоката без уважительных причин от оказания ГГЮП в дни дежурств заведующий юридической консультацией письменно сообщает об этом в Президиум для принятия соответствующих мер к адвокату.</w:t>
      </w:r>
    </w:p>
    <w:p w:rsidR="00425EF6" w:rsidRPr="007D396A" w:rsidRDefault="00425EF6" w:rsidP="009930AF">
      <w:pPr>
        <w:pStyle w:val="1"/>
        <w:numPr>
          <w:ilvl w:val="0"/>
          <w:numId w:val="4"/>
        </w:numPr>
        <w:shd w:val="clear" w:color="auto" w:fill="auto"/>
        <w:tabs>
          <w:tab w:val="left" w:pos="567"/>
        </w:tabs>
        <w:spacing w:after="0" w:line="240" w:lineRule="auto"/>
        <w:ind w:left="0" w:firstLine="567"/>
        <w:jc w:val="both"/>
        <w:rPr>
          <w:sz w:val="28"/>
          <w:szCs w:val="28"/>
        </w:rPr>
      </w:pPr>
      <w:r w:rsidRPr="007D396A">
        <w:rPr>
          <w:sz w:val="28"/>
          <w:szCs w:val="28"/>
        </w:rPr>
        <w:t>В случаях, когда в дни дежурств возникает недостаточность адвокатов, включённых в графики дежу</w:t>
      </w:r>
      <w:proofErr w:type="gramStart"/>
      <w:r w:rsidRPr="007D396A">
        <w:rPr>
          <w:sz w:val="28"/>
          <w:szCs w:val="28"/>
        </w:rPr>
        <w:t>рств дл</w:t>
      </w:r>
      <w:proofErr w:type="gramEnd"/>
      <w:r w:rsidRPr="007D396A">
        <w:rPr>
          <w:sz w:val="28"/>
          <w:szCs w:val="28"/>
        </w:rPr>
        <w:t>я оказания ГГЮП, заведующий юридической консультацией вправе дополнительно привлекать к дежурству адвокатов, не включенных в этот день в графики дежурств (с их согласия).</w:t>
      </w:r>
    </w:p>
    <w:p w:rsidR="00425EF6" w:rsidRPr="007D396A" w:rsidRDefault="00425EF6" w:rsidP="009930AF">
      <w:pPr>
        <w:pStyle w:val="1"/>
        <w:shd w:val="clear" w:color="auto" w:fill="auto"/>
        <w:spacing w:after="0" w:line="240" w:lineRule="auto"/>
        <w:ind w:firstLine="567"/>
        <w:jc w:val="both"/>
        <w:rPr>
          <w:sz w:val="28"/>
          <w:szCs w:val="28"/>
        </w:rPr>
      </w:pPr>
      <w:r w:rsidRPr="007D396A">
        <w:rPr>
          <w:sz w:val="28"/>
          <w:szCs w:val="28"/>
        </w:rPr>
        <w:t>При невозможности обеспечения требований органов, ведущих процесс, силами юридической консультации, на которую Коллегией возложена обязанность обеспечения ГГЮП, заведующий юридической консультацией вправе обратиться для привлечения к выполнени</w:t>
      </w:r>
      <w:r w:rsidR="00B901F9">
        <w:rPr>
          <w:sz w:val="28"/>
          <w:szCs w:val="28"/>
        </w:rPr>
        <w:t>ю</w:t>
      </w:r>
      <w:r w:rsidRPr="007D396A">
        <w:rPr>
          <w:sz w:val="28"/>
          <w:szCs w:val="28"/>
        </w:rPr>
        <w:t xml:space="preserve"> поступивших требований в </w:t>
      </w:r>
      <w:r w:rsidR="00B901F9">
        <w:rPr>
          <w:sz w:val="28"/>
          <w:szCs w:val="28"/>
        </w:rPr>
        <w:t>другую юридическую консультацию, поставив в известность руководство</w:t>
      </w:r>
      <w:r w:rsidRPr="007D396A">
        <w:rPr>
          <w:sz w:val="28"/>
          <w:szCs w:val="28"/>
        </w:rPr>
        <w:t xml:space="preserve"> </w:t>
      </w:r>
      <w:r w:rsidR="00B901F9">
        <w:rPr>
          <w:sz w:val="28"/>
          <w:szCs w:val="28"/>
        </w:rPr>
        <w:t>к</w:t>
      </w:r>
      <w:r w:rsidRPr="007D396A">
        <w:rPr>
          <w:sz w:val="28"/>
          <w:szCs w:val="28"/>
        </w:rPr>
        <w:t>оллегии.</w:t>
      </w:r>
    </w:p>
    <w:p w:rsidR="00425EF6" w:rsidRDefault="00425EF6" w:rsidP="009930AF">
      <w:pPr>
        <w:pStyle w:val="1"/>
        <w:numPr>
          <w:ilvl w:val="0"/>
          <w:numId w:val="4"/>
        </w:numPr>
        <w:shd w:val="clear" w:color="auto" w:fill="auto"/>
        <w:tabs>
          <w:tab w:val="left" w:pos="567"/>
        </w:tabs>
        <w:spacing w:after="0" w:line="240" w:lineRule="auto"/>
        <w:ind w:left="0" w:firstLine="567"/>
        <w:jc w:val="both"/>
        <w:rPr>
          <w:sz w:val="28"/>
          <w:szCs w:val="28"/>
        </w:rPr>
      </w:pPr>
      <w:r w:rsidRPr="007D396A">
        <w:rPr>
          <w:sz w:val="28"/>
          <w:szCs w:val="28"/>
        </w:rPr>
        <w:t>Адвокат, заключивший соглашение об оказании ГГЮП и включённый в графики дежурств, не вправе:</w:t>
      </w:r>
    </w:p>
    <w:p w:rsidR="00425EF6" w:rsidRPr="007D396A" w:rsidRDefault="00367CD0" w:rsidP="00367CD0">
      <w:pPr>
        <w:pStyle w:val="1"/>
        <w:shd w:val="clear" w:color="auto" w:fill="auto"/>
        <w:tabs>
          <w:tab w:val="left" w:pos="567"/>
        </w:tabs>
        <w:spacing w:after="0" w:line="240" w:lineRule="auto"/>
        <w:ind w:firstLine="567"/>
        <w:jc w:val="both"/>
        <w:rPr>
          <w:sz w:val="28"/>
          <w:szCs w:val="28"/>
          <w:highlight w:val="yellow"/>
        </w:rPr>
      </w:pPr>
      <w:r>
        <w:rPr>
          <w:sz w:val="28"/>
          <w:szCs w:val="28"/>
        </w:rPr>
        <w:t xml:space="preserve">- </w:t>
      </w:r>
      <w:r w:rsidR="00425EF6" w:rsidRPr="007D396A">
        <w:rPr>
          <w:sz w:val="28"/>
          <w:szCs w:val="28"/>
        </w:rPr>
        <w:t xml:space="preserve">самостоятельно принимать Постановление (Определение) о назначении защитника от </w:t>
      </w:r>
      <w:proofErr w:type="gramStart"/>
      <w:r w:rsidR="00425EF6" w:rsidRPr="007D396A">
        <w:rPr>
          <w:sz w:val="28"/>
          <w:szCs w:val="28"/>
        </w:rPr>
        <w:t>органа</w:t>
      </w:r>
      <w:proofErr w:type="gramEnd"/>
      <w:r w:rsidR="00425EF6" w:rsidRPr="007D396A">
        <w:rPr>
          <w:sz w:val="28"/>
          <w:szCs w:val="28"/>
        </w:rPr>
        <w:t xml:space="preserve"> ведущего процесс, за исключением случаев</w:t>
      </w:r>
      <w:r>
        <w:rPr>
          <w:sz w:val="28"/>
          <w:szCs w:val="28"/>
        </w:rPr>
        <w:t xml:space="preserve">, </w:t>
      </w:r>
      <w:r w:rsidR="00425EF6" w:rsidRPr="00367CD0">
        <w:rPr>
          <w:sz w:val="28"/>
          <w:szCs w:val="28"/>
        </w:rPr>
        <w:t>указанных в пункте 38 Положения;</w:t>
      </w:r>
    </w:p>
    <w:p w:rsidR="00425EF6" w:rsidRPr="007D396A" w:rsidRDefault="00425EF6" w:rsidP="00367CD0">
      <w:pPr>
        <w:pStyle w:val="1"/>
        <w:numPr>
          <w:ilvl w:val="0"/>
          <w:numId w:val="3"/>
        </w:numPr>
        <w:shd w:val="clear" w:color="auto" w:fill="auto"/>
        <w:tabs>
          <w:tab w:val="left" w:pos="851"/>
          <w:tab w:val="left" w:pos="1148"/>
        </w:tabs>
        <w:spacing w:after="0" w:line="240" w:lineRule="auto"/>
        <w:ind w:firstLine="567"/>
        <w:jc w:val="both"/>
        <w:rPr>
          <w:sz w:val="28"/>
          <w:szCs w:val="28"/>
        </w:rPr>
      </w:pPr>
      <w:r w:rsidRPr="007D396A">
        <w:rPr>
          <w:sz w:val="28"/>
          <w:szCs w:val="28"/>
        </w:rPr>
        <w:t>самостоятельно, без согласия заведующего юридической консультацией, передавать принятые поручения другим адвокатам.</w:t>
      </w:r>
    </w:p>
    <w:p w:rsidR="00425EF6" w:rsidRPr="007D396A" w:rsidRDefault="00425EF6" w:rsidP="009930AF">
      <w:pPr>
        <w:pStyle w:val="1"/>
        <w:numPr>
          <w:ilvl w:val="0"/>
          <w:numId w:val="4"/>
        </w:numPr>
        <w:shd w:val="clear" w:color="auto" w:fill="auto"/>
        <w:tabs>
          <w:tab w:val="left" w:pos="567"/>
        </w:tabs>
        <w:spacing w:after="0" w:line="240" w:lineRule="auto"/>
        <w:ind w:left="0" w:firstLine="567"/>
        <w:jc w:val="both"/>
        <w:rPr>
          <w:sz w:val="28"/>
          <w:szCs w:val="28"/>
        </w:rPr>
      </w:pPr>
      <w:r w:rsidRPr="007D396A">
        <w:rPr>
          <w:sz w:val="28"/>
          <w:szCs w:val="28"/>
        </w:rPr>
        <w:t>Адвокат, не заключивший соглашение об оказании ГГЮП</w:t>
      </w:r>
      <w:r w:rsidR="00367CD0">
        <w:rPr>
          <w:sz w:val="28"/>
          <w:szCs w:val="28"/>
        </w:rPr>
        <w:t>,</w:t>
      </w:r>
      <w:r w:rsidRPr="007D396A">
        <w:rPr>
          <w:sz w:val="28"/>
          <w:szCs w:val="28"/>
        </w:rPr>
        <w:t xml:space="preserve"> не включ</w:t>
      </w:r>
      <w:r w:rsidR="00367CD0">
        <w:rPr>
          <w:sz w:val="28"/>
          <w:szCs w:val="28"/>
        </w:rPr>
        <w:t>ается</w:t>
      </w:r>
      <w:r w:rsidRPr="007D396A">
        <w:rPr>
          <w:sz w:val="28"/>
          <w:szCs w:val="28"/>
        </w:rPr>
        <w:t xml:space="preserve"> в графики дежурств</w:t>
      </w:r>
      <w:r w:rsidR="00367CD0">
        <w:rPr>
          <w:sz w:val="28"/>
          <w:szCs w:val="28"/>
        </w:rPr>
        <w:t xml:space="preserve"> и</w:t>
      </w:r>
      <w:r w:rsidRPr="007D396A">
        <w:rPr>
          <w:sz w:val="28"/>
          <w:szCs w:val="28"/>
        </w:rPr>
        <w:t xml:space="preserve"> не вправе участвовать в делах в качестве защитника, (представителя) по назначению, а также - осуществлять правовое консультирование в рамках ГГЮК.</w:t>
      </w:r>
    </w:p>
    <w:p w:rsidR="00425EF6" w:rsidRPr="007D396A" w:rsidRDefault="00425EF6" w:rsidP="009930AF">
      <w:pPr>
        <w:pStyle w:val="1"/>
        <w:numPr>
          <w:ilvl w:val="0"/>
          <w:numId w:val="4"/>
        </w:numPr>
        <w:shd w:val="clear" w:color="auto" w:fill="auto"/>
        <w:tabs>
          <w:tab w:val="left" w:pos="567"/>
        </w:tabs>
        <w:spacing w:after="0" w:line="240" w:lineRule="auto"/>
        <w:ind w:left="0" w:firstLine="567"/>
        <w:jc w:val="both"/>
        <w:rPr>
          <w:sz w:val="28"/>
          <w:szCs w:val="28"/>
        </w:rPr>
      </w:pPr>
      <w:r w:rsidRPr="007D396A">
        <w:rPr>
          <w:sz w:val="28"/>
          <w:szCs w:val="28"/>
        </w:rPr>
        <w:t>Адвокат, вступивший в дело по договору (на возмездной основе), обязан незамедлительно уведомить об этом адвоката, являющегося защитником того же лица по назначению в рамках ГГЮП.</w:t>
      </w:r>
    </w:p>
    <w:p w:rsidR="009930AF" w:rsidRDefault="009930AF" w:rsidP="00425EF6">
      <w:pPr>
        <w:pStyle w:val="11"/>
        <w:keepNext/>
        <w:keepLines/>
        <w:shd w:val="clear" w:color="auto" w:fill="auto"/>
        <w:spacing w:before="0" w:after="289" w:line="290" w:lineRule="exact"/>
        <w:ind w:firstLine="0"/>
        <w:rPr>
          <w:sz w:val="28"/>
          <w:szCs w:val="28"/>
        </w:rPr>
      </w:pPr>
      <w:bookmarkStart w:id="4" w:name="bookmark4"/>
    </w:p>
    <w:p w:rsidR="00425EF6" w:rsidRPr="009930AF" w:rsidRDefault="00425EF6" w:rsidP="00110E63">
      <w:pPr>
        <w:pStyle w:val="11"/>
        <w:keepNext/>
        <w:keepLines/>
        <w:shd w:val="clear" w:color="auto" w:fill="auto"/>
        <w:spacing w:before="0" w:after="289" w:line="290" w:lineRule="exact"/>
        <w:ind w:firstLine="567"/>
        <w:rPr>
          <w:b/>
          <w:sz w:val="28"/>
          <w:szCs w:val="28"/>
        </w:rPr>
      </w:pPr>
      <w:r w:rsidRPr="009930AF">
        <w:rPr>
          <w:b/>
          <w:sz w:val="28"/>
          <w:szCs w:val="28"/>
          <w:lang w:val="en-US"/>
        </w:rPr>
        <w:t>V</w:t>
      </w:r>
      <w:r w:rsidRPr="009930AF">
        <w:rPr>
          <w:b/>
          <w:sz w:val="28"/>
          <w:szCs w:val="28"/>
        </w:rPr>
        <w:t>. Порядок оплаты ГГЮП, оказываемой адвокатом</w:t>
      </w:r>
      <w:bookmarkEnd w:id="4"/>
    </w:p>
    <w:p w:rsidR="00425EF6" w:rsidRPr="007D396A" w:rsidRDefault="00425EF6" w:rsidP="00110E63">
      <w:pPr>
        <w:pStyle w:val="1"/>
        <w:numPr>
          <w:ilvl w:val="0"/>
          <w:numId w:val="4"/>
        </w:numPr>
        <w:shd w:val="clear" w:color="auto" w:fill="auto"/>
        <w:tabs>
          <w:tab w:val="left" w:pos="567"/>
        </w:tabs>
        <w:spacing w:after="0" w:line="240" w:lineRule="auto"/>
        <w:ind w:left="0" w:firstLine="567"/>
        <w:jc w:val="both"/>
        <w:rPr>
          <w:sz w:val="28"/>
          <w:szCs w:val="28"/>
        </w:rPr>
      </w:pPr>
      <w:r w:rsidRPr="007D396A">
        <w:rPr>
          <w:sz w:val="28"/>
          <w:szCs w:val="28"/>
        </w:rPr>
        <w:t xml:space="preserve">Оплата ГГЮП, </w:t>
      </w:r>
      <w:proofErr w:type="gramStart"/>
      <w:r w:rsidRPr="007D396A">
        <w:rPr>
          <w:sz w:val="28"/>
          <w:szCs w:val="28"/>
        </w:rPr>
        <w:t>оказываемой</w:t>
      </w:r>
      <w:proofErr w:type="gramEnd"/>
      <w:r w:rsidRPr="007D396A">
        <w:rPr>
          <w:sz w:val="28"/>
          <w:szCs w:val="28"/>
        </w:rPr>
        <w:t xml:space="preserve"> адвокатом, производится за счёт бюджетных средств.</w:t>
      </w:r>
    </w:p>
    <w:p w:rsidR="00425EF6" w:rsidRPr="007D396A" w:rsidRDefault="00425EF6" w:rsidP="00110E63">
      <w:pPr>
        <w:pStyle w:val="1"/>
        <w:shd w:val="clear" w:color="auto" w:fill="auto"/>
        <w:spacing w:after="0" w:line="240" w:lineRule="auto"/>
        <w:ind w:firstLine="567"/>
        <w:jc w:val="both"/>
        <w:rPr>
          <w:sz w:val="28"/>
          <w:szCs w:val="28"/>
        </w:rPr>
      </w:pPr>
      <w:r w:rsidRPr="007D396A">
        <w:rPr>
          <w:sz w:val="28"/>
          <w:szCs w:val="28"/>
        </w:rPr>
        <w:t>Размеры оплаты ГГЮП и возмещения расходов, связанных с правовым консультированием, защитой и представительством, а также - проведением примирительных процедур устанавливается Правительством Республики Казахстан (далее - Постановление о размере оплаты).</w:t>
      </w:r>
    </w:p>
    <w:p w:rsidR="00425EF6" w:rsidRPr="007D396A" w:rsidRDefault="00425EF6" w:rsidP="00110E63">
      <w:pPr>
        <w:pStyle w:val="1"/>
        <w:numPr>
          <w:ilvl w:val="0"/>
          <w:numId w:val="4"/>
        </w:numPr>
        <w:shd w:val="clear" w:color="auto" w:fill="auto"/>
        <w:tabs>
          <w:tab w:val="left" w:pos="567"/>
        </w:tabs>
        <w:spacing w:after="0" w:line="240" w:lineRule="auto"/>
        <w:ind w:left="0" w:firstLine="567"/>
        <w:jc w:val="both"/>
        <w:rPr>
          <w:sz w:val="28"/>
          <w:szCs w:val="28"/>
        </w:rPr>
      </w:pPr>
      <w:proofErr w:type="gramStart"/>
      <w:r w:rsidRPr="007D396A">
        <w:rPr>
          <w:sz w:val="28"/>
          <w:szCs w:val="28"/>
        </w:rPr>
        <w:t xml:space="preserve">Порядок оплаты юридической помощи, оказываемой адвокатом, и возмещения расходов, связанных с правовым консультированием, защитой и представительством, а также - проведением примирительных процедур устанавливается Правилами оплаты гарантированной государством юридической помощи, оказываемой адвокатом, и возмещения расходов, </w:t>
      </w:r>
      <w:r w:rsidRPr="007D396A">
        <w:rPr>
          <w:sz w:val="28"/>
          <w:szCs w:val="28"/>
        </w:rPr>
        <w:lastRenderedPageBreak/>
        <w:t>связанных с правовым консультированием, защитой и представительством, а также проведением примирительных процедур, утвержденными МЮ (далее - Правила об оплате).</w:t>
      </w:r>
      <w:proofErr w:type="gramEnd"/>
    </w:p>
    <w:p w:rsidR="00425EF6" w:rsidRPr="007D396A" w:rsidRDefault="00425EF6" w:rsidP="00110E63">
      <w:pPr>
        <w:pStyle w:val="1"/>
        <w:numPr>
          <w:ilvl w:val="0"/>
          <w:numId w:val="4"/>
        </w:numPr>
        <w:shd w:val="clear" w:color="auto" w:fill="auto"/>
        <w:tabs>
          <w:tab w:val="left" w:pos="567"/>
        </w:tabs>
        <w:spacing w:after="0" w:line="240" w:lineRule="auto"/>
        <w:ind w:left="0" w:firstLine="567"/>
        <w:jc w:val="both"/>
        <w:rPr>
          <w:sz w:val="28"/>
          <w:szCs w:val="28"/>
        </w:rPr>
      </w:pPr>
      <w:proofErr w:type="gramStart"/>
      <w:r w:rsidRPr="007D396A">
        <w:rPr>
          <w:sz w:val="28"/>
          <w:szCs w:val="28"/>
        </w:rPr>
        <w:t xml:space="preserve">Департамент юстиции города Алматы производит оплату ГГЮП, оказываемой адвокатом, и возмещение расходов, связанных с правовым консультированием, защитой и представительством, а также - проведением примирительных процедур </w:t>
      </w:r>
      <w:r w:rsidRPr="00110E63">
        <w:rPr>
          <w:sz w:val="28"/>
          <w:szCs w:val="28"/>
        </w:rPr>
        <w:t>(далее - об оплате юридической помощи и возмещения расходов)</w:t>
      </w:r>
      <w:r w:rsidRPr="007D396A">
        <w:rPr>
          <w:sz w:val="28"/>
          <w:szCs w:val="28"/>
        </w:rPr>
        <w:t>, адвокатам, заключившим соглашения об оказании ГГЮП, на основании представленной Коллегией заявки об оплате ГГЮП, оказываемой адвокатом, и возмещения расходов, связанных с правовым консультированием, защитой и представительством, а также</w:t>
      </w:r>
      <w:proofErr w:type="gramEnd"/>
      <w:r w:rsidRPr="007D396A">
        <w:rPr>
          <w:sz w:val="28"/>
          <w:szCs w:val="28"/>
        </w:rPr>
        <w:t xml:space="preserve"> - проведением примирительных процедур, за счёт бюджетных средств по форме, согласно приложению 1 к Правилам.</w:t>
      </w:r>
    </w:p>
    <w:p w:rsidR="00425EF6" w:rsidRPr="007D396A" w:rsidRDefault="00425EF6" w:rsidP="00110E63">
      <w:pPr>
        <w:pStyle w:val="1"/>
        <w:numPr>
          <w:ilvl w:val="0"/>
          <w:numId w:val="4"/>
        </w:numPr>
        <w:shd w:val="clear" w:color="auto" w:fill="auto"/>
        <w:tabs>
          <w:tab w:val="left" w:pos="567"/>
        </w:tabs>
        <w:spacing w:after="0" w:line="240" w:lineRule="auto"/>
        <w:ind w:left="0" w:firstLine="567"/>
        <w:jc w:val="both"/>
        <w:rPr>
          <w:sz w:val="28"/>
          <w:szCs w:val="28"/>
        </w:rPr>
      </w:pPr>
      <w:r w:rsidRPr="007D396A">
        <w:rPr>
          <w:sz w:val="28"/>
          <w:szCs w:val="28"/>
        </w:rPr>
        <w:t xml:space="preserve">Заявка составляется Коллегией на основании заявления адвоката об оплате ГГЮП, оказываемой адвокатом, и возмещения расходов, связанных с правовым консультированием, защитой и представительством, а также проведением примирительных процедур, за счёт бюджетных средств по форме, согласно приложению 2 к Правилам, с приложением документов </w:t>
      </w:r>
      <w:proofErr w:type="gramStart"/>
      <w:r w:rsidRPr="007D396A">
        <w:rPr>
          <w:sz w:val="28"/>
          <w:szCs w:val="28"/>
        </w:rPr>
        <w:t>согласно Правил</w:t>
      </w:r>
      <w:proofErr w:type="gramEnd"/>
      <w:r w:rsidRPr="007D396A">
        <w:rPr>
          <w:sz w:val="28"/>
          <w:szCs w:val="28"/>
        </w:rPr>
        <w:t>.</w:t>
      </w:r>
    </w:p>
    <w:p w:rsidR="00425EF6" w:rsidRPr="007D396A" w:rsidRDefault="00425EF6" w:rsidP="00110E63">
      <w:pPr>
        <w:pStyle w:val="1"/>
        <w:numPr>
          <w:ilvl w:val="0"/>
          <w:numId w:val="4"/>
        </w:numPr>
        <w:shd w:val="clear" w:color="auto" w:fill="auto"/>
        <w:tabs>
          <w:tab w:val="left" w:pos="567"/>
        </w:tabs>
        <w:spacing w:after="0" w:line="240" w:lineRule="auto"/>
        <w:ind w:left="0" w:firstLine="567"/>
        <w:jc w:val="both"/>
        <w:rPr>
          <w:sz w:val="28"/>
          <w:szCs w:val="28"/>
        </w:rPr>
      </w:pPr>
      <w:r w:rsidRPr="007D396A">
        <w:rPr>
          <w:sz w:val="28"/>
          <w:szCs w:val="28"/>
        </w:rPr>
        <w:t>В заявлении об оплате оказанной юридической помощи и возмещении расходов, связанных с защитой и представительством, адвокат указывает детальный расчёт затраченного им времени на оказание юридической помощи по конкретному делу, а также командировочных расходов. За недостоверность указанных в заявлении сведений адвокат несёт ответственность согласно Закону.</w:t>
      </w:r>
    </w:p>
    <w:p w:rsidR="00425EF6" w:rsidRPr="007D396A" w:rsidRDefault="00425EF6" w:rsidP="00110E63">
      <w:pPr>
        <w:pStyle w:val="1"/>
        <w:shd w:val="clear" w:color="auto" w:fill="auto"/>
        <w:spacing w:after="0" w:line="240" w:lineRule="auto"/>
        <w:ind w:firstLine="567"/>
        <w:jc w:val="both"/>
        <w:rPr>
          <w:sz w:val="28"/>
          <w:szCs w:val="28"/>
        </w:rPr>
      </w:pPr>
      <w:r w:rsidRPr="007D396A">
        <w:rPr>
          <w:sz w:val="28"/>
          <w:szCs w:val="28"/>
        </w:rPr>
        <w:t xml:space="preserve">Для исключения наложения времени начала и окончания </w:t>
      </w:r>
      <w:proofErr w:type="gramStart"/>
      <w:r w:rsidRPr="007D396A">
        <w:rPr>
          <w:sz w:val="28"/>
          <w:szCs w:val="28"/>
        </w:rPr>
        <w:t>производства</w:t>
      </w:r>
      <w:proofErr w:type="gramEnd"/>
      <w:r w:rsidRPr="007D396A">
        <w:rPr>
          <w:sz w:val="28"/>
          <w:szCs w:val="28"/>
        </w:rPr>
        <w:t xml:space="preserve"> процессуальных и иных действий, в которых принимал участие адвокат при оказании ГГЮП, адвокат обязан самостоятельно вести учёт по датам и времени своего участия по конкретным делам на протяжении действия соглашения.</w:t>
      </w:r>
    </w:p>
    <w:p w:rsidR="00425EF6" w:rsidRPr="007D396A" w:rsidRDefault="00425EF6" w:rsidP="00110E63">
      <w:pPr>
        <w:pStyle w:val="1"/>
        <w:shd w:val="clear" w:color="auto" w:fill="auto"/>
        <w:spacing w:after="0" w:line="240" w:lineRule="auto"/>
        <w:ind w:firstLine="567"/>
        <w:jc w:val="both"/>
        <w:rPr>
          <w:sz w:val="28"/>
          <w:szCs w:val="28"/>
        </w:rPr>
      </w:pPr>
      <w:r w:rsidRPr="007D396A">
        <w:rPr>
          <w:sz w:val="28"/>
          <w:szCs w:val="28"/>
        </w:rPr>
        <w:t xml:space="preserve">Заявление с приложенными к нему документами предоставляются адвокатом </w:t>
      </w:r>
      <w:proofErr w:type="gramStart"/>
      <w:r w:rsidRPr="007D396A">
        <w:rPr>
          <w:sz w:val="28"/>
          <w:szCs w:val="28"/>
        </w:rPr>
        <w:t>заведующему</w:t>
      </w:r>
      <w:proofErr w:type="gramEnd"/>
      <w:r w:rsidRPr="007D396A">
        <w:rPr>
          <w:sz w:val="28"/>
          <w:szCs w:val="28"/>
        </w:rPr>
        <w:t xml:space="preserve"> юридической консультации в срок до 23 числа отчётного месяца.</w:t>
      </w:r>
    </w:p>
    <w:p w:rsidR="00425EF6" w:rsidRPr="007D396A" w:rsidRDefault="00425EF6" w:rsidP="00110E63">
      <w:pPr>
        <w:pStyle w:val="1"/>
        <w:numPr>
          <w:ilvl w:val="0"/>
          <w:numId w:val="4"/>
        </w:numPr>
        <w:shd w:val="clear" w:color="auto" w:fill="auto"/>
        <w:tabs>
          <w:tab w:val="left" w:pos="567"/>
        </w:tabs>
        <w:spacing w:after="0" w:line="240" w:lineRule="auto"/>
        <w:ind w:left="0" w:firstLine="567"/>
        <w:jc w:val="both"/>
        <w:rPr>
          <w:sz w:val="28"/>
          <w:szCs w:val="28"/>
        </w:rPr>
      </w:pPr>
      <w:r w:rsidRPr="007D396A">
        <w:rPr>
          <w:sz w:val="28"/>
          <w:szCs w:val="28"/>
        </w:rPr>
        <w:t>Проверка отчёта адвоката о выполненной работе по назначению с приложенными документами производится в следующем порядке:</w:t>
      </w:r>
    </w:p>
    <w:p w:rsidR="00425EF6" w:rsidRPr="007D396A" w:rsidRDefault="00425EF6" w:rsidP="00110E63">
      <w:pPr>
        <w:pStyle w:val="1"/>
        <w:numPr>
          <w:ilvl w:val="0"/>
          <w:numId w:val="6"/>
        </w:numPr>
        <w:shd w:val="clear" w:color="auto" w:fill="auto"/>
        <w:spacing w:after="0" w:line="240" w:lineRule="auto"/>
        <w:ind w:left="0" w:firstLine="567"/>
        <w:jc w:val="both"/>
        <w:rPr>
          <w:sz w:val="28"/>
          <w:szCs w:val="28"/>
        </w:rPr>
      </w:pPr>
      <w:r w:rsidRPr="007D396A">
        <w:rPr>
          <w:sz w:val="28"/>
          <w:szCs w:val="28"/>
        </w:rPr>
        <w:t>проверка на соответствие заявления и приложенных к нему документов требованиям законодательства производится заведующим юридической консультацией в срок до 28 числа отчётного месяца;</w:t>
      </w:r>
    </w:p>
    <w:p w:rsidR="00425EF6" w:rsidRPr="007D396A" w:rsidRDefault="00425EF6" w:rsidP="00110E63">
      <w:pPr>
        <w:pStyle w:val="1"/>
        <w:numPr>
          <w:ilvl w:val="0"/>
          <w:numId w:val="6"/>
        </w:numPr>
        <w:shd w:val="clear" w:color="auto" w:fill="auto"/>
        <w:spacing w:after="0" w:line="240" w:lineRule="auto"/>
        <w:ind w:left="0" w:firstLine="567"/>
        <w:jc w:val="both"/>
        <w:rPr>
          <w:sz w:val="28"/>
          <w:szCs w:val="28"/>
        </w:rPr>
      </w:pPr>
      <w:r w:rsidRPr="007D396A">
        <w:rPr>
          <w:sz w:val="28"/>
          <w:szCs w:val="28"/>
        </w:rPr>
        <w:t>в случаях обнаружения несоответствия сведений и расчетов, указанных в отчёте адвоката, постановлениях (определениях) требованиям законодательства отчёт с приложенными документами возвращается адвокату для приведения их в соответствие;</w:t>
      </w:r>
    </w:p>
    <w:p w:rsidR="00425EF6" w:rsidRPr="007D396A" w:rsidRDefault="00425EF6" w:rsidP="00110E63">
      <w:pPr>
        <w:pStyle w:val="1"/>
        <w:numPr>
          <w:ilvl w:val="0"/>
          <w:numId w:val="6"/>
        </w:numPr>
        <w:shd w:val="clear" w:color="auto" w:fill="auto"/>
        <w:spacing w:after="0" w:line="240" w:lineRule="auto"/>
        <w:ind w:left="0" w:firstLine="567"/>
        <w:jc w:val="both"/>
        <w:rPr>
          <w:sz w:val="28"/>
          <w:szCs w:val="28"/>
        </w:rPr>
      </w:pPr>
      <w:r w:rsidRPr="007D396A">
        <w:rPr>
          <w:sz w:val="28"/>
          <w:szCs w:val="28"/>
        </w:rPr>
        <w:t>в случае отсутствия замечаний, заведующий юридической консультацией подписывает отчёт адвоката с указанием даты и передаёт в президиум Коллегии не позднее 28 числа отчётного месяца для проверки бухгалтерией расчётов затраченного адвокатом времени на оказание ГГЮП и размера сумм, предъявляемых к оплате.</w:t>
      </w:r>
    </w:p>
    <w:p w:rsidR="00425EF6" w:rsidRPr="007D396A" w:rsidRDefault="00425EF6" w:rsidP="00110E63">
      <w:pPr>
        <w:pStyle w:val="1"/>
        <w:numPr>
          <w:ilvl w:val="0"/>
          <w:numId w:val="4"/>
        </w:numPr>
        <w:shd w:val="clear" w:color="auto" w:fill="auto"/>
        <w:tabs>
          <w:tab w:val="left" w:pos="567"/>
        </w:tabs>
        <w:spacing w:after="0" w:line="240" w:lineRule="auto"/>
        <w:ind w:left="0" w:firstLine="567"/>
        <w:jc w:val="both"/>
        <w:rPr>
          <w:sz w:val="28"/>
          <w:szCs w:val="28"/>
        </w:rPr>
      </w:pPr>
      <w:proofErr w:type="gramStart"/>
      <w:r w:rsidRPr="007D396A">
        <w:rPr>
          <w:sz w:val="28"/>
          <w:szCs w:val="28"/>
        </w:rPr>
        <w:lastRenderedPageBreak/>
        <w:t>По результатам проверки заявлений адвокатов об оказанной ГГЮП и приложенным к ним документам Коллегия направляет заявку в Департамент юстиции города Алматы в срок до 7 числа месяца, следующего за отчётным месяцем, а за декабрь - не позднее 15 декабря заявку, к которой прилагаются документы, указанные в Правилах об оплате и прошедшие проверку в Коллегии согласно пункту 51 настоящего Положения</w:t>
      </w:r>
      <w:r w:rsidR="003C01D7">
        <w:rPr>
          <w:sz w:val="28"/>
          <w:szCs w:val="28"/>
        </w:rPr>
        <w:t>.</w:t>
      </w:r>
      <w:proofErr w:type="gramEnd"/>
    </w:p>
    <w:p w:rsidR="00425EF6" w:rsidRPr="007D396A" w:rsidRDefault="00425EF6" w:rsidP="00110E63">
      <w:pPr>
        <w:pStyle w:val="1"/>
        <w:numPr>
          <w:ilvl w:val="0"/>
          <w:numId w:val="5"/>
        </w:numPr>
        <w:shd w:val="clear" w:color="auto" w:fill="auto"/>
        <w:tabs>
          <w:tab w:val="left" w:pos="567"/>
        </w:tabs>
        <w:spacing w:after="0" w:line="240" w:lineRule="auto"/>
        <w:ind w:left="0" w:firstLine="567"/>
        <w:jc w:val="both"/>
        <w:rPr>
          <w:sz w:val="28"/>
          <w:szCs w:val="28"/>
        </w:rPr>
      </w:pPr>
      <w:r w:rsidRPr="007D396A">
        <w:rPr>
          <w:sz w:val="28"/>
          <w:szCs w:val="28"/>
        </w:rPr>
        <w:t xml:space="preserve">Заместитель председателя </w:t>
      </w:r>
      <w:r w:rsidR="00110E63">
        <w:rPr>
          <w:sz w:val="28"/>
          <w:szCs w:val="28"/>
        </w:rPr>
        <w:t>п</w:t>
      </w:r>
      <w:r w:rsidRPr="007D396A">
        <w:rPr>
          <w:sz w:val="28"/>
          <w:szCs w:val="28"/>
        </w:rPr>
        <w:t>резидиума</w:t>
      </w:r>
      <w:r w:rsidR="00110E63">
        <w:rPr>
          <w:sz w:val="28"/>
          <w:szCs w:val="28"/>
        </w:rPr>
        <w:t xml:space="preserve"> координиру</w:t>
      </w:r>
      <w:r w:rsidR="00685D98">
        <w:rPr>
          <w:sz w:val="28"/>
          <w:szCs w:val="28"/>
        </w:rPr>
        <w:t>ет</w:t>
      </w:r>
      <w:r w:rsidR="00110E63">
        <w:rPr>
          <w:sz w:val="28"/>
          <w:szCs w:val="28"/>
        </w:rPr>
        <w:t xml:space="preserve"> деятельность заведующих юридическими консультациями по организации</w:t>
      </w:r>
      <w:r w:rsidRPr="007D396A">
        <w:rPr>
          <w:sz w:val="28"/>
          <w:szCs w:val="28"/>
        </w:rPr>
        <w:t xml:space="preserve"> ГГЮП</w:t>
      </w:r>
      <w:r w:rsidR="00110E63">
        <w:rPr>
          <w:sz w:val="28"/>
          <w:szCs w:val="28"/>
        </w:rPr>
        <w:t xml:space="preserve">. </w:t>
      </w:r>
      <w:r w:rsidR="00110E63" w:rsidRPr="007D396A">
        <w:rPr>
          <w:sz w:val="28"/>
          <w:szCs w:val="28"/>
        </w:rPr>
        <w:t>С</w:t>
      </w:r>
      <w:r w:rsidRPr="007D396A">
        <w:rPr>
          <w:sz w:val="28"/>
          <w:szCs w:val="28"/>
        </w:rPr>
        <w:t>овместно</w:t>
      </w:r>
      <w:r w:rsidR="00110E63">
        <w:rPr>
          <w:sz w:val="28"/>
          <w:szCs w:val="28"/>
        </w:rPr>
        <w:t xml:space="preserve"> </w:t>
      </w:r>
      <w:r w:rsidRPr="007D396A">
        <w:rPr>
          <w:sz w:val="28"/>
          <w:szCs w:val="28"/>
        </w:rPr>
        <w:t>с заведующими юридическими консультациями проводит анализ деятельности адвокат</w:t>
      </w:r>
      <w:r w:rsidR="00110E63">
        <w:rPr>
          <w:sz w:val="28"/>
          <w:szCs w:val="28"/>
        </w:rPr>
        <w:t>ов по</w:t>
      </w:r>
      <w:r w:rsidRPr="007D396A">
        <w:rPr>
          <w:sz w:val="28"/>
          <w:szCs w:val="28"/>
        </w:rPr>
        <w:t xml:space="preserve"> ГГЮП </w:t>
      </w:r>
      <w:r w:rsidR="00110E63">
        <w:rPr>
          <w:sz w:val="28"/>
          <w:szCs w:val="28"/>
        </w:rPr>
        <w:t xml:space="preserve">за отчётный период. Организует </w:t>
      </w:r>
      <w:r w:rsidRPr="007D396A">
        <w:rPr>
          <w:sz w:val="28"/>
          <w:szCs w:val="28"/>
        </w:rPr>
        <w:t>мероприяти</w:t>
      </w:r>
      <w:r w:rsidR="00110E63">
        <w:rPr>
          <w:sz w:val="28"/>
          <w:szCs w:val="28"/>
        </w:rPr>
        <w:t>я по вопросам</w:t>
      </w:r>
      <w:r w:rsidRPr="007D396A">
        <w:rPr>
          <w:sz w:val="28"/>
          <w:szCs w:val="28"/>
        </w:rPr>
        <w:t xml:space="preserve">, </w:t>
      </w:r>
      <w:r w:rsidR="00110E63">
        <w:rPr>
          <w:sz w:val="28"/>
          <w:szCs w:val="28"/>
        </w:rPr>
        <w:t>связанным с её оказанием.</w:t>
      </w:r>
    </w:p>
    <w:p w:rsidR="00425EF6" w:rsidRPr="007D396A" w:rsidRDefault="00425EF6" w:rsidP="00425EF6">
      <w:pPr>
        <w:pStyle w:val="1"/>
        <w:shd w:val="clear" w:color="auto" w:fill="auto"/>
        <w:tabs>
          <w:tab w:val="left" w:pos="1657"/>
        </w:tabs>
        <w:spacing w:after="0" w:line="355" w:lineRule="exact"/>
        <w:ind w:left="820" w:right="40" w:firstLine="567"/>
        <w:jc w:val="both"/>
        <w:rPr>
          <w:sz w:val="28"/>
          <w:szCs w:val="28"/>
        </w:rPr>
      </w:pPr>
    </w:p>
    <w:p w:rsidR="00425EF6" w:rsidRPr="00110E63" w:rsidRDefault="00425EF6" w:rsidP="00110E63">
      <w:pPr>
        <w:pStyle w:val="11"/>
        <w:keepNext/>
        <w:keepLines/>
        <w:shd w:val="clear" w:color="auto" w:fill="auto"/>
        <w:spacing w:before="0" w:after="331" w:line="290" w:lineRule="exact"/>
        <w:ind w:firstLine="567"/>
        <w:rPr>
          <w:b/>
          <w:sz w:val="28"/>
          <w:szCs w:val="28"/>
        </w:rPr>
      </w:pPr>
      <w:bookmarkStart w:id="5" w:name="bookmark5"/>
      <w:r w:rsidRPr="00110E63">
        <w:rPr>
          <w:b/>
          <w:sz w:val="28"/>
          <w:szCs w:val="28"/>
          <w:lang w:val="en-US"/>
        </w:rPr>
        <w:t>VI</w:t>
      </w:r>
      <w:r w:rsidRPr="00110E63">
        <w:rPr>
          <w:b/>
          <w:sz w:val="28"/>
          <w:szCs w:val="28"/>
        </w:rPr>
        <w:t>. Учёт оказанной ГГЮП</w:t>
      </w:r>
      <w:bookmarkEnd w:id="5"/>
    </w:p>
    <w:p w:rsidR="00425EF6" w:rsidRPr="007D396A" w:rsidRDefault="00425EF6" w:rsidP="00110E63">
      <w:pPr>
        <w:pStyle w:val="1"/>
        <w:numPr>
          <w:ilvl w:val="0"/>
          <w:numId w:val="5"/>
        </w:numPr>
        <w:shd w:val="clear" w:color="auto" w:fill="auto"/>
        <w:tabs>
          <w:tab w:val="left" w:pos="1134"/>
        </w:tabs>
        <w:spacing w:after="0" w:line="240" w:lineRule="auto"/>
        <w:ind w:left="0" w:firstLine="567"/>
        <w:jc w:val="both"/>
        <w:rPr>
          <w:sz w:val="28"/>
          <w:szCs w:val="28"/>
        </w:rPr>
      </w:pPr>
      <w:r w:rsidRPr="007D396A">
        <w:rPr>
          <w:sz w:val="28"/>
          <w:szCs w:val="28"/>
        </w:rPr>
        <w:t>Учёт ГГЮП ведётся адвокатом, предоставляющим такую помощь, в порядке, определённом М</w:t>
      </w:r>
      <w:r w:rsidR="00685D98">
        <w:rPr>
          <w:sz w:val="28"/>
          <w:szCs w:val="28"/>
        </w:rPr>
        <w:t xml:space="preserve">Ю </w:t>
      </w:r>
      <w:r w:rsidRPr="007D396A">
        <w:rPr>
          <w:sz w:val="28"/>
          <w:szCs w:val="28"/>
        </w:rPr>
        <w:t>РК.</w:t>
      </w:r>
    </w:p>
    <w:p w:rsidR="00425EF6" w:rsidRPr="007D396A" w:rsidRDefault="00425EF6" w:rsidP="00110E63">
      <w:pPr>
        <w:pStyle w:val="1"/>
        <w:numPr>
          <w:ilvl w:val="0"/>
          <w:numId w:val="5"/>
        </w:numPr>
        <w:shd w:val="clear" w:color="auto" w:fill="auto"/>
        <w:tabs>
          <w:tab w:val="left" w:pos="1134"/>
        </w:tabs>
        <w:spacing w:after="0" w:line="240" w:lineRule="auto"/>
        <w:ind w:left="0" w:firstLine="567"/>
        <w:jc w:val="both"/>
        <w:rPr>
          <w:sz w:val="28"/>
          <w:szCs w:val="28"/>
        </w:rPr>
      </w:pPr>
      <w:r w:rsidRPr="007D396A">
        <w:rPr>
          <w:sz w:val="28"/>
          <w:szCs w:val="28"/>
        </w:rPr>
        <w:t>Адвокаты ежемесячно</w:t>
      </w:r>
      <w:r w:rsidR="00892ED5">
        <w:rPr>
          <w:sz w:val="28"/>
          <w:szCs w:val="28"/>
        </w:rPr>
        <w:t>,</w:t>
      </w:r>
      <w:r w:rsidRPr="007D396A">
        <w:rPr>
          <w:sz w:val="28"/>
          <w:szCs w:val="28"/>
        </w:rPr>
        <w:t xml:space="preserve"> не позднее пятого числа месяца следующего за отчетным, представляют в коллегию адвокатов отчёт об ок</w:t>
      </w:r>
      <w:bookmarkStart w:id="6" w:name="_GoBack"/>
      <w:bookmarkEnd w:id="6"/>
      <w:r w:rsidRPr="007D396A">
        <w:rPr>
          <w:sz w:val="28"/>
          <w:szCs w:val="28"/>
        </w:rPr>
        <w:t>азанной ими ГГЮП помощи. Форма отчёта утверждается М</w:t>
      </w:r>
      <w:r w:rsidR="00491572">
        <w:rPr>
          <w:sz w:val="28"/>
          <w:szCs w:val="28"/>
        </w:rPr>
        <w:t xml:space="preserve">Ю </w:t>
      </w:r>
      <w:r w:rsidRPr="007D396A">
        <w:rPr>
          <w:sz w:val="28"/>
          <w:szCs w:val="28"/>
        </w:rPr>
        <w:t>РК с учётом рекомендаций Р</w:t>
      </w:r>
      <w:r w:rsidR="00491572">
        <w:rPr>
          <w:sz w:val="28"/>
          <w:szCs w:val="28"/>
        </w:rPr>
        <w:t>КА</w:t>
      </w:r>
      <w:r w:rsidRPr="007D396A">
        <w:rPr>
          <w:sz w:val="28"/>
          <w:szCs w:val="28"/>
        </w:rPr>
        <w:t>.</w:t>
      </w:r>
    </w:p>
    <w:p w:rsidR="00425EF6" w:rsidRPr="007D396A" w:rsidRDefault="00425EF6" w:rsidP="00110E63">
      <w:pPr>
        <w:pStyle w:val="20"/>
        <w:framePr w:h="290" w:wrap="around" w:vAnchor="text" w:hAnchor="margin" w:x="7574" w:y="3508"/>
        <w:shd w:val="clear" w:color="auto" w:fill="auto"/>
        <w:spacing w:before="0" w:after="0" w:line="240" w:lineRule="auto"/>
        <w:ind w:firstLine="567"/>
        <w:jc w:val="both"/>
        <w:rPr>
          <w:sz w:val="28"/>
          <w:szCs w:val="28"/>
        </w:rPr>
      </w:pPr>
    </w:p>
    <w:p w:rsidR="00425EF6" w:rsidRPr="007D396A" w:rsidRDefault="00425EF6" w:rsidP="00110E63">
      <w:pPr>
        <w:pStyle w:val="1"/>
        <w:keepNext/>
        <w:keepLines/>
        <w:shd w:val="clear" w:color="auto" w:fill="auto"/>
        <w:tabs>
          <w:tab w:val="left" w:pos="567"/>
        </w:tabs>
        <w:spacing w:after="0" w:line="240" w:lineRule="auto"/>
        <w:ind w:firstLine="567"/>
        <w:jc w:val="both"/>
        <w:rPr>
          <w:sz w:val="28"/>
          <w:szCs w:val="28"/>
        </w:rPr>
      </w:pPr>
      <w:r w:rsidRPr="007D396A">
        <w:rPr>
          <w:sz w:val="28"/>
          <w:szCs w:val="28"/>
        </w:rPr>
        <w:t xml:space="preserve">Коллегия ежегодно, не позднее пятого июля и пятого января, представляет в территориальный орган юстиции сводный отчёт </w:t>
      </w:r>
      <w:proofErr w:type="gramStart"/>
      <w:r w:rsidRPr="007D396A">
        <w:rPr>
          <w:sz w:val="28"/>
          <w:szCs w:val="28"/>
        </w:rPr>
        <w:t>об</w:t>
      </w:r>
      <w:proofErr w:type="gramEnd"/>
      <w:r w:rsidRPr="007D396A">
        <w:rPr>
          <w:sz w:val="28"/>
          <w:szCs w:val="28"/>
        </w:rPr>
        <w:t xml:space="preserve"> оказанной адвокатами ГГЮП по форме, утверждаемой уполномоченным органом с учётом рекомендаций Р</w:t>
      </w:r>
      <w:r w:rsidR="00491572">
        <w:rPr>
          <w:sz w:val="28"/>
          <w:szCs w:val="28"/>
        </w:rPr>
        <w:t>КА</w:t>
      </w:r>
      <w:r w:rsidRPr="007D396A">
        <w:rPr>
          <w:sz w:val="28"/>
          <w:szCs w:val="28"/>
        </w:rPr>
        <w:t>.</w:t>
      </w:r>
      <w:bookmarkStart w:id="7" w:name="bookmark6"/>
    </w:p>
    <w:p w:rsidR="00425EF6" w:rsidRDefault="00425EF6" w:rsidP="00110E63">
      <w:pPr>
        <w:pStyle w:val="1"/>
        <w:keepNext/>
        <w:keepLines/>
        <w:shd w:val="clear" w:color="auto" w:fill="auto"/>
        <w:tabs>
          <w:tab w:val="left" w:pos="567"/>
        </w:tabs>
        <w:spacing w:after="0" w:line="240" w:lineRule="auto"/>
        <w:ind w:firstLine="567"/>
        <w:jc w:val="both"/>
        <w:rPr>
          <w:sz w:val="28"/>
          <w:szCs w:val="28"/>
        </w:rPr>
      </w:pPr>
    </w:p>
    <w:p w:rsidR="00110E63" w:rsidRDefault="00110E63" w:rsidP="00110E63">
      <w:pPr>
        <w:pStyle w:val="1"/>
        <w:keepNext/>
        <w:keepLines/>
        <w:shd w:val="clear" w:color="auto" w:fill="auto"/>
        <w:tabs>
          <w:tab w:val="left" w:pos="567"/>
        </w:tabs>
        <w:spacing w:after="0" w:line="240" w:lineRule="auto"/>
        <w:ind w:firstLine="567"/>
        <w:jc w:val="both"/>
        <w:rPr>
          <w:sz w:val="28"/>
          <w:szCs w:val="28"/>
        </w:rPr>
      </w:pPr>
    </w:p>
    <w:p w:rsidR="00110E63" w:rsidRPr="007D396A" w:rsidRDefault="00110E63" w:rsidP="00110E63">
      <w:pPr>
        <w:pStyle w:val="1"/>
        <w:keepNext/>
        <w:keepLines/>
        <w:shd w:val="clear" w:color="auto" w:fill="auto"/>
        <w:tabs>
          <w:tab w:val="left" w:pos="567"/>
        </w:tabs>
        <w:spacing w:after="0" w:line="240" w:lineRule="auto"/>
        <w:ind w:firstLine="567"/>
        <w:jc w:val="both"/>
        <w:rPr>
          <w:sz w:val="28"/>
          <w:szCs w:val="28"/>
        </w:rPr>
      </w:pPr>
    </w:p>
    <w:p w:rsidR="00425EF6" w:rsidRPr="007D396A" w:rsidRDefault="00425EF6" w:rsidP="00110E63">
      <w:pPr>
        <w:pStyle w:val="11"/>
        <w:keepNext/>
        <w:keepLines/>
        <w:spacing w:before="0" w:after="0" w:line="240" w:lineRule="auto"/>
        <w:ind w:firstLine="567"/>
        <w:jc w:val="left"/>
        <w:rPr>
          <w:sz w:val="28"/>
          <w:szCs w:val="28"/>
        </w:rPr>
      </w:pPr>
      <w:r w:rsidRPr="007D396A">
        <w:rPr>
          <w:sz w:val="28"/>
          <w:szCs w:val="28"/>
        </w:rPr>
        <w:t xml:space="preserve">Председатель </w:t>
      </w:r>
      <w:r w:rsidR="00110E63">
        <w:rPr>
          <w:sz w:val="28"/>
          <w:szCs w:val="28"/>
        </w:rPr>
        <w:t>п</w:t>
      </w:r>
      <w:r w:rsidRPr="007D396A">
        <w:rPr>
          <w:sz w:val="28"/>
          <w:szCs w:val="28"/>
        </w:rPr>
        <w:t xml:space="preserve">резидиума </w:t>
      </w:r>
    </w:p>
    <w:p w:rsidR="00425EF6" w:rsidRPr="007D396A" w:rsidRDefault="00425EF6" w:rsidP="00110E63">
      <w:pPr>
        <w:pStyle w:val="11"/>
        <w:keepNext/>
        <w:keepLines/>
        <w:spacing w:before="0" w:after="0" w:line="240" w:lineRule="auto"/>
        <w:ind w:firstLine="567"/>
        <w:jc w:val="left"/>
        <w:rPr>
          <w:sz w:val="28"/>
          <w:szCs w:val="28"/>
        </w:rPr>
      </w:pPr>
      <w:r w:rsidRPr="007D396A">
        <w:rPr>
          <w:sz w:val="28"/>
          <w:szCs w:val="28"/>
        </w:rPr>
        <w:t xml:space="preserve">Алматинской городской </w:t>
      </w:r>
    </w:p>
    <w:p w:rsidR="00425EF6" w:rsidRPr="007D396A" w:rsidRDefault="00425EF6" w:rsidP="00110E63">
      <w:pPr>
        <w:pStyle w:val="11"/>
        <w:keepNext/>
        <w:keepLines/>
        <w:spacing w:before="0" w:after="0" w:line="240" w:lineRule="auto"/>
        <w:ind w:firstLine="567"/>
        <w:jc w:val="left"/>
        <w:rPr>
          <w:sz w:val="28"/>
          <w:szCs w:val="28"/>
        </w:rPr>
      </w:pPr>
      <w:r w:rsidRPr="007D396A">
        <w:rPr>
          <w:sz w:val="28"/>
          <w:szCs w:val="28"/>
        </w:rPr>
        <w:t xml:space="preserve">коллегии адвокатов </w:t>
      </w:r>
      <w:bookmarkEnd w:id="7"/>
      <w:r w:rsidRPr="007D396A">
        <w:rPr>
          <w:sz w:val="28"/>
          <w:szCs w:val="28"/>
        </w:rPr>
        <w:tab/>
      </w:r>
      <w:r w:rsidRPr="007D396A">
        <w:rPr>
          <w:sz w:val="28"/>
          <w:szCs w:val="28"/>
        </w:rPr>
        <w:tab/>
      </w:r>
      <w:r w:rsidRPr="007D396A">
        <w:rPr>
          <w:sz w:val="28"/>
          <w:szCs w:val="28"/>
        </w:rPr>
        <w:tab/>
      </w:r>
      <w:r w:rsidRPr="007D396A">
        <w:rPr>
          <w:sz w:val="28"/>
          <w:szCs w:val="28"/>
        </w:rPr>
        <w:tab/>
      </w:r>
      <w:r w:rsidRPr="007D396A">
        <w:rPr>
          <w:sz w:val="28"/>
          <w:szCs w:val="28"/>
        </w:rPr>
        <w:tab/>
      </w:r>
      <w:r w:rsidRPr="007D396A">
        <w:rPr>
          <w:sz w:val="28"/>
          <w:szCs w:val="28"/>
        </w:rPr>
        <w:tab/>
        <w:t>Н. Неясова</w:t>
      </w:r>
    </w:p>
    <w:p w:rsidR="00425EF6" w:rsidRPr="007D396A" w:rsidRDefault="00425EF6" w:rsidP="00110E63">
      <w:pPr>
        <w:pStyle w:val="11"/>
        <w:keepNext/>
        <w:keepLines/>
        <w:shd w:val="clear" w:color="auto" w:fill="auto"/>
        <w:spacing w:before="0" w:after="0" w:line="240" w:lineRule="auto"/>
        <w:ind w:firstLine="567"/>
        <w:jc w:val="left"/>
        <w:rPr>
          <w:sz w:val="28"/>
          <w:szCs w:val="28"/>
        </w:rPr>
      </w:pPr>
    </w:p>
    <w:p w:rsidR="00DC28A1" w:rsidRDefault="00D57398"/>
    <w:sectPr w:rsidR="00DC28A1" w:rsidSect="00732865">
      <w:type w:val="continuous"/>
      <w:pgSz w:w="11905" w:h="16837"/>
      <w:pgMar w:top="851" w:right="851" w:bottom="851" w:left="1701" w:header="0" w:footer="6"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C0C3E"/>
    <w:multiLevelType w:val="hybridMultilevel"/>
    <w:tmpl w:val="1C5ECB98"/>
    <w:lvl w:ilvl="0" w:tplc="FCEC7878">
      <w:start w:val="1"/>
      <w:numFmt w:val="decimal"/>
      <w:lvlText w:val="%1)"/>
      <w:lvlJc w:val="left"/>
      <w:pPr>
        <w:ind w:left="1067" w:hanging="480"/>
      </w:pPr>
      <w:rPr>
        <w:rFonts w:hint="default"/>
      </w:rPr>
    </w:lvl>
    <w:lvl w:ilvl="1" w:tplc="04190019" w:tentative="1">
      <w:start w:val="1"/>
      <w:numFmt w:val="lowerLetter"/>
      <w:lvlText w:val="%2."/>
      <w:lvlJc w:val="left"/>
      <w:pPr>
        <w:ind w:left="1667" w:hanging="360"/>
      </w:pPr>
    </w:lvl>
    <w:lvl w:ilvl="2" w:tplc="0419001B" w:tentative="1">
      <w:start w:val="1"/>
      <w:numFmt w:val="lowerRoman"/>
      <w:lvlText w:val="%3."/>
      <w:lvlJc w:val="right"/>
      <w:pPr>
        <w:ind w:left="2387" w:hanging="180"/>
      </w:pPr>
    </w:lvl>
    <w:lvl w:ilvl="3" w:tplc="0419000F" w:tentative="1">
      <w:start w:val="1"/>
      <w:numFmt w:val="decimal"/>
      <w:lvlText w:val="%4."/>
      <w:lvlJc w:val="left"/>
      <w:pPr>
        <w:ind w:left="3107" w:hanging="360"/>
      </w:pPr>
    </w:lvl>
    <w:lvl w:ilvl="4" w:tplc="04190019" w:tentative="1">
      <w:start w:val="1"/>
      <w:numFmt w:val="lowerLetter"/>
      <w:lvlText w:val="%5."/>
      <w:lvlJc w:val="left"/>
      <w:pPr>
        <w:ind w:left="3827" w:hanging="360"/>
      </w:pPr>
    </w:lvl>
    <w:lvl w:ilvl="5" w:tplc="0419001B" w:tentative="1">
      <w:start w:val="1"/>
      <w:numFmt w:val="lowerRoman"/>
      <w:lvlText w:val="%6."/>
      <w:lvlJc w:val="right"/>
      <w:pPr>
        <w:ind w:left="4547" w:hanging="180"/>
      </w:pPr>
    </w:lvl>
    <w:lvl w:ilvl="6" w:tplc="0419000F" w:tentative="1">
      <w:start w:val="1"/>
      <w:numFmt w:val="decimal"/>
      <w:lvlText w:val="%7."/>
      <w:lvlJc w:val="left"/>
      <w:pPr>
        <w:ind w:left="5267" w:hanging="360"/>
      </w:pPr>
    </w:lvl>
    <w:lvl w:ilvl="7" w:tplc="04190019" w:tentative="1">
      <w:start w:val="1"/>
      <w:numFmt w:val="lowerLetter"/>
      <w:lvlText w:val="%8."/>
      <w:lvlJc w:val="left"/>
      <w:pPr>
        <w:ind w:left="5987" w:hanging="360"/>
      </w:pPr>
    </w:lvl>
    <w:lvl w:ilvl="8" w:tplc="0419001B" w:tentative="1">
      <w:start w:val="1"/>
      <w:numFmt w:val="lowerRoman"/>
      <w:lvlText w:val="%9."/>
      <w:lvlJc w:val="right"/>
      <w:pPr>
        <w:ind w:left="6707" w:hanging="180"/>
      </w:pPr>
    </w:lvl>
  </w:abstractNum>
  <w:abstractNum w:abstractNumId="1">
    <w:nsid w:val="214A465B"/>
    <w:multiLevelType w:val="hybridMultilevel"/>
    <w:tmpl w:val="66E4D5F6"/>
    <w:lvl w:ilvl="0" w:tplc="BCD26866">
      <w:start w:val="53"/>
      <w:numFmt w:val="decimal"/>
      <w:lvlText w:val="%1."/>
      <w:lvlJc w:val="left"/>
      <w:pPr>
        <w:ind w:left="502" w:hanging="360"/>
      </w:pPr>
      <w:rPr>
        <w:rFonts w:hint="default"/>
        <w:b/>
      </w:rPr>
    </w:lvl>
    <w:lvl w:ilvl="1" w:tplc="04190019" w:tentative="1">
      <w:start w:val="1"/>
      <w:numFmt w:val="lowerLetter"/>
      <w:lvlText w:val="%2."/>
      <w:lvlJc w:val="left"/>
      <w:pPr>
        <w:ind w:left="3927" w:hanging="360"/>
      </w:pPr>
    </w:lvl>
    <w:lvl w:ilvl="2" w:tplc="0419001B" w:tentative="1">
      <w:start w:val="1"/>
      <w:numFmt w:val="lowerRoman"/>
      <w:lvlText w:val="%3."/>
      <w:lvlJc w:val="right"/>
      <w:pPr>
        <w:ind w:left="4647" w:hanging="180"/>
      </w:pPr>
    </w:lvl>
    <w:lvl w:ilvl="3" w:tplc="0419000F" w:tentative="1">
      <w:start w:val="1"/>
      <w:numFmt w:val="decimal"/>
      <w:lvlText w:val="%4."/>
      <w:lvlJc w:val="left"/>
      <w:pPr>
        <w:ind w:left="5367" w:hanging="360"/>
      </w:pPr>
    </w:lvl>
    <w:lvl w:ilvl="4" w:tplc="04190019" w:tentative="1">
      <w:start w:val="1"/>
      <w:numFmt w:val="lowerLetter"/>
      <w:lvlText w:val="%5."/>
      <w:lvlJc w:val="left"/>
      <w:pPr>
        <w:ind w:left="6087" w:hanging="360"/>
      </w:pPr>
    </w:lvl>
    <w:lvl w:ilvl="5" w:tplc="0419001B" w:tentative="1">
      <w:start w:val="1"/>
      <w:numFmt w:val="lowerRoman"/>
      <w:lvlText w:val="%6."/>
      <w:lvlJc w:val="right"/>
      <w:pPr>
        <w:ind w:left="6807" w:hanging="180"/>
      </w:pPr>
    </w:lvl>
    <w:lvl w:ilvl="6" w:tplc="0419000F" w:tentative="1">
      <w:start w:val="1"/>
      <w:numFmt w:val="decimal"/>
      <w:lvlText w:val="%7."/>
      <w:lvlJc w:val="left"/>
      <w:pPr>
        <w:ind w:left="7527" w:hanging="360"/>
      </w:pPr>
    </w:lvl>
    <w:lvl w:ilvl="7" w:tplc="04190019" w:tentative="1">
      <w:start w:val="1"/>
      <w:numFmt w:val="lowerLetter"/>
      <w:lvlText w:val="%8."/>
      <w:lvlJc w:val="left"/>
      <w:pPr>
        <w:ind w:left="8247" w:hanging="360"/>
      </w:pPr>
    </w:lvl>
    <w:lvl w:ilvl="8" w:tplc="0419001B" w:tentative="1">
      <w:start w:val="1"/>
      <w:numFmt w:val="lowerRoman"/>
      <w:lvlText w:val="%9."/>
      <w:lvlJc w:val="right"/>
      <w:pPr>
        <w:ind w:left="8967" w:hanging="180"/>
      </w:pPr>
    </w:lvl>
  </w:abstractNum>
  <w:abstractNum w:abstractNumId="2">
    <w:nsid w:val="2D5D0107"/>
    <w:multiLevelType w:val="hybridMultilevel"/>
    <w:tmpl w:val="1D581506"/>
    <w:lvl w:ilvl="0" w:tplc="97041F46">
      <w:start w:val="3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BC94E19"/>
    <w:multiLevelType w:val="multilevel"/>
    <w:tmpl w:val="28D26F32"/>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9"/>
        <w:szCs w:val="29"/>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
      </w:rPr>
    </w:lvl>
    <w:lvl w:ilvl="4">
      <w:start w:val="28"/>
      <w:numFmt w:val="decimal"/>
      <w:lvlText w:val="%5."/>
      <w:lvlJc w:val="left"/>
      <w:rPr>
        <w:rFonts w:ascii="Times New Roman" w:eastAsia="Times New Roman" w:hAnsi="Times New Roman" w:cs="Times New Roman"/>
        <w:b/>
        <w:bCs w:val="0"/>
        <w:i w:val="0"/>
        <w:iCs w:val="0"/>
        <w:smallCaps w:val="0"/>
        <w:strike w:val="0"/>
        <w:color w:val="000000"/>
        <w:spacing w:val="0"/>
        <w:w w:val="100"/>
        <w:position w:val="0"/>
        <w:sz w:val="29"/>
        <w:szCs w:val="29"/>
        <w:u w:val="none"/>
        <w:lang w:val="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A9940CE"/>
    <w:multiLevelType w:val="multilevel"/>
    <w:tmpl w:val="AFA6E7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
      </w:rPr>
    </w:lvl>
    <w:lvl w:ilvl="1">
      <w:start w:val="29"/>
      <w:numFmt w:val="decimal"/>
      <w:lvlText w:val="%2."/>
      <w:lvlJc w:val="left"/>
      <w:rPr>
        <w:rFonts w:ascii="Times New Roman" w:eastAsia="Times New Roman" w:hAnsi="Times New Roman" w:cs="Times New Roman"/>
        <w:b/>
        <w:bCs w:val="0"/>
        <w:i w:val="0"/>
        <w:iCs w:val="0"/>
        <w:smallCaps w:val="0"/>
        <w:strike w:val="0"/>
        <w:color w:val="000000"/>
        <w:spacing w:val="0"/>
        <w:w w:val="100"/>
        <w:position w:val="0"/>
        <w:sz w:val="29"/>
        <w:szCs w:val="29"/>
        <w:u w:val="none"/>
        <w:lang w:val="ru"/>
      </w:rPr>
    </w:lvl>
    <w:lvl w:ilvl="2">
      <w:start w:val="37"/>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E670A88"/>
    <w:multiLevelType w:val="multilevel"/>
    <w:tmpl w:val="508445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
      </w:rPr>
    </w:lvl>
    <w:lvl w:ilvl="1">
      <w:start w:val="46"/>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EF6"/>
    <w:rsid w:val="00004D01"/>
    <w:rsid w:val="00020788"/>
    <w:rsid w:val="000730E4"/>
    <w:rsid w:val="000738AB"/>
    <w:rsid w:val="00105999"/>
    <w:rsid w:val="00110E63"/>
    <w:rsid w:val="00154FE4"/>
    <w:rsid w:val="0031013F"/>
    <w:rsid w:val="00365F1C"/>
    <w:rsid w:val="00367CD0"/>
    <w:rsid w:val="003C01D7"/>
    <w:rsid w:val="00425EF6"/>
    <w:rsid w:val="00431AC5"/>
    <w:rsid w:val="00491572"/>
    <w:rsid w:val="004C0692"/>
    <w:rsid w:val="00645BEA"/>
    <w:rsid w:val="006526ED"/>
    <w:rsid w:val="00671484"/>
    <w:rsid w:val="00685D98"/>
    <w:rsid w:val="00732865"/>
    <w:rsid w:val="007F2532"/>
    <w:rsid w:val="00892ED5"/>
    <w:rsid w:val="00976244"/>
    <w:rsid w:val="009930AF"/>
    <w:rsid w:val="00B11D61"/>
    <w:rsid w:val="00B901F9"/>
    <w:rsid w:val="00C174D9"/>
    <w:rsid w:val="00C43B11"/>
    <w:rsid w:val="00D57398"/>
    <w:rsid w:val="00E44230"/>
    <w:rsid w:val="00F402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425EF6"/>
    <w:rPr>
      <w:rFonts w:ascii="Times New Roman" w:eastAsia="Times New Roman" w:hAnsi="Times New Roman" w:cs="Times New Roman"/>
      <w:sz w:val="29"/>
      <w:szCs w:val="29"/>
      <w:shd w:val="clear" w:color="auto" w:fill="FFFFFF"/>
    </w:rPr>
  </w:style>
  <w:style w:type="character" w:customStyle="1" w:styleId="3pt">
    <w:name w:val="Основной текст + Интервал 3 pt"/>
    <w:basedOn w:val="a3"/>
    <w:rsid w:val="00425EF6"/>
    <w:rPr>
      <w:rFonts w:ascii="Times New Roman" w:eastAsia="Times New Roman" w:hAnsi="Times New Roman" w:cs="Times New Roman"/>
      <w:spacing w:val="70"/>
      <w:sz w:val="29"/>
      <w:szCs w:val="29"/>
      <w:shd w:val="clear" w:color="auto" w:fill="FFFFFF"/>
    </w:rPr>
  </w:style>
  <w:style w:type="character" w:customStyle="1" w:styleId="2">
    <w:name w:val="Основной текст (2)_"/>
    <w:basedOn w:val="a0"/>
    <w:link w:val="20"/>
    <w:rsid w:val="00425EF6"/>
    <w:rPr>
      <w:rFonts w:ascii="Times New Roman" w:eastAsia="Times New Roman" w:hAnsi="Times New Roman" w:cs="Times New Roman"/>
      <w:sz w:val="29"/>
      <w:szCs w:val="29"/>
      <w:shd w:val="clear" w:color="auto" w:fill="FFFFFF"/>
    </w:rPr>
  </w:style>
  <w:style w:type="character" w:customStyle="1" w:styleId="10">
    <w:name w:val="Заголовок №1_"/>
    <w:basedOn w:val="a0"/>
    <w:link w:val="11"/>
    <w:rsid w:val="00425EF6"/>
    <w:rPr>
      <w:rFonts w:ascii="Times New Roman" w:eastAsia="Times New Roman" w:hAnsi="Times New Roman" w:cs="Times New Roman"/>
      <w:sz w:val="29"/>
      <w:szCs w:val="29"/>
      <w:shd w:val="clear" w:color="auto" w:fill="FFFFFF"/>
    </w:rPr>
  </w:style>
  <w:style w:type="paragraph" w:customStyle="1" w:styleId="1">
    <w:name w:val="Основной текст1"/>
    <w:basedOn w:val="a"/>
    <w:link w:val="a3"/>
    <w:rsid w:val="00425EF6"/>
    <w:pPr>
      <w:shd w:val="clear" w:color="auto" w:fill="FFFFFF"/>
      <w:spacing w:after="420" w:line="0" w:lineRule="atLeast"/>
      <w:ind w:firstLine="0"/>
      <w:jc w:val="center"/>
    </w:pPr>
    <w:rPr>
      <w:rFonts w:ascii="Times New Roman" w:eastAsia="Times New Roman" w:hAnsi="Times New Roman" w:cs="Times New Roman"/>
      <w:sz w:val="29"/>
      <w:szCs w:val="29"/>
    </w:rPr>
  </w:style>
  <w:style w:type="paragraph" w:customStyle="1" w:styleId="20">
    <w:name w:val="Основной текст (2)"/>
    <w:basedOn w:val="a"/>
    <w:link w:val="2"/>
    <w:rsid w:val="00425EF6"/>
    <w:pPr>
      <w:shd w:val="clear" w:color="auto" w:fill="FFFFFF"/>
      <w:spacing w:before="420" w:after="2100" w:line="355" w:lineRule="exact"/>
      <w:ind w:firstLine="0"/>
      <w:jc w:val="center"/>
    </w:pPr>
    <w:rPr>
      <w:rFonts w:ascii="Times New Roman" w:eastAsia="Times New Roman" w:hAnsi="Times New Roman" w:cs="Times New Roman"/>
      <w:sz w:val="29"/>
      <w:szCs w:val="29"/>
    </w:rPr>
  </w:style>
  <w:style w:type="paragraph" w:customStyle="1" w:styleId="11">
    <w:name w:val="Заголовок №1"/>
    <w:basedOn w:val="a"/>
    <w:link w:val="10"/>
    <w:rsid w:val="00425EF6"/>
    <w:pPr>
      <w:shd w:val="clear" w:color="auto" w:fill="FFFFFF"/>
      <w:spacing w:before="300" w:after="420" w:line="0" w:lineRule="atLeast"/>
      <w:ind w:firstLine="800"/>
      <w:outlineLvl w:val="0"/>
    </w:pPr>
    <w:rPr>
      <w:rFonts w:ascii="Times New Roman" w:eastAsia="Times New Roman" w:hAnsi="Times New Roman" w:cs="Times New Roman"/>
      <w:sz w:val="29"/>
      <w:szCs w:val="29"/>
    </w:rPr>
  </w:style>
  <w:style w:type="paragraph" w:styleId="a4">
    <w:name w:val="Balloon Text"/>
    <w:basedOn w:val="a"/>
    <w:link w:val="a5"/>
    <w:uiPriority w:val="99"/>
    <w:semiHidden/>
    <w:unhideWhenUsed/>
    <w:rsid w:val="00F4023D"/>
    <w:rPr>
      <w:rFonts w:ascii="Tahoma" w:hAnsi="Tahoma" w:cs="Tahoma"/>
      <w:sz w:val="16"/>
      <w:szCs w:val="16"/>
    </w:rPr>
  </w:style>
  <w:style w:type="character" w:customStyle="1" w:styleId="a5">
    <w:name w:val="Текст выноски Знак"/>
    <w:basedOn w:val="a0"/>
    <w:link w:val="a4"/>
    <w:uiPriority w:val="99"/>
    <w:semiHidden/>
    <w:rsid w:val="00F402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425EF6"/>
    <w:rPr>
      <w:rFonts w:ascii="Times New Roman" w:eastAsia="Times New Roman" w:hAnsi="Times New Roman" w:cs="Times New Roman"/>
      <w:sz w:val="29"/>
      <w:szCs w:val="29"/>
      <w:shd w:val="clear" w:color="auto" w:fill="FFFFFF"/>
    </w:rPr>
  </w:style>
  <w:style w:type="character" w:customStyle="1" w:styleId="3pt">
    <w:name w:val="Основной текст + Интервал 3 pt"/>
    <w:basedOn w:val="a3"/>
    <w:rsid w:val="00425EF6"/>
    <w:rPr>
      <w:rFonts w:ascii="Times New Roman" w:eastAsia="Times New Roman" w:hAnsi="Times New Roman" w:cs="Times New Roman"/>
      <w:spacing w:val="70"/>
      <w:sz w:val="29"/>
      <w:szCs w:val="29"/>
      <w:shd w:val="clear" w:color="auto" w:fill="FFFFFF"/>
    </w:rPr>
  </w:style>
  <w:style w:type="character" w:customStyle="1" w:styleId="2">
    <w:name w:val="Основной текст (2)_"/>
    <w:basedOn w:val="a0"/>
    <w:link w:val="20"/>
    <w:rsid w:val="00425EF6"/>
    <w:rPr>
      <w:rFonts w:ascii="Times New Roman" w:eastAsia="Times New Roman" w:hAnsi="Times New Roman" w:cs="Times New Roman"/>
      <w:sz w:val="29"/>
      <w:szCs w:val="29"/>
      <w:shd w:val="clear" w:color="auto" w:fill="FFFFFF"/>
    </w:rPr>
  </w:style>
  <w:style w:type="character" w:customStyle="1" w:styleId="10">
    <w:name w:val="Заголовок №1_"/>
    <w:basedOn w:val="a0"/>
    <w:link w:val="11"/>
    <w:rsid w:val="00425EF6"/>
    <w:rPr>
      <w:rFonts w:ascii="Times New Roman" w:eastAsia="Times New Roman" w:hAnsi="Times New Roman" w:cs="Times New Roman"/>
      <w:sz w:val="29"/>
      <w:szCs w:val="29"/>
      <w:shd w:val="clear" w:color="auto" w:fill="FFFFFF"/>
    </w:rPr>
  </w:style>
  <w:style w:type="paragraph" w:customStyle="1" w:styleId="1">
    <w:name w:val="Основной текст1"/>
    <w:basedOn w:val="a"/>
    <w:link w:val="a3"/>
    <w:rsid w:val="00425EF6"/>
    <w:pPr>
      <w:shd w:val="clear" w:color="auto" w:fill="FFFFFF"/>
      <w:spacing w:after="420" w:line="0" w:lineRule="atLeast"/>
      <w:ind w:firstLine="0"/>
      <w:jc w:val="center"/>
    </w:pPr>
    <w:rPr>
      <w:rFonts w:ascii="Times New Roman" w:eastAsia="Times New Roman" w:hAnsi="Times New Roman" w:cs="Times New Roman"/>
      <w:sz w:val="29"/>
      <w:szCs w:val="29"/>
    </w:rPr>
  </w:style>
  <w:style w:type="paragraph" w:customStyle="1" w:styleId="20">
    <w:name w:val="Основной текст (2)"/>
    <w:basedOn w:val="a"/>
    <w:link w:val="2"/>
    <w:rsid w:val="00425EF6"/>
    <w:pPr>
      <w:shd w:val="clear" w:color="auto" w:fill="FFFFFF"/>
      <w:spacing w:before="420" w:after="2100" w:line="355" w:lineRule="exact"/>
      <w:ind w:firstLine="0"/>
      <w:jc w:val="center"/>
    </w:pPr>
    <w:rPr>
      <w:rFonts w:ascii="Times New Roman" w:eastAsia="Times New Roman" w:hAnsi="Times New Roman" w:cs="Times New Roman"/>
      <w:sz w:val="29"/>
      <w:szCs w:val="29"/>
    </w:rPr>
  </w:style>
  <w:style w:type="paragraph" w:customStyle="1" w:styleId="11">
    <w:name w:val="Заголовок №1"/>
    <w:basedOn w:val="a"/>
    <w:link w:val="10"/>
    <w:rsid w:val="00425EF6"/>
    <w:pPr>
      <w:shd w:val="clear" w:color="auto" w:fill="FFFFFF"/>
      <w:spacing w:before="300" w:after="420" w:line="0" w:lineRule="atLeast"/>
      <w:ind w:firstLine="800"/>
      <w:outlineLvl w:val="0"/>
    </w:pPr>
    <w:rPr>
      <w:rFonts w:ascii="Times New Roman" w:eastAsia="Times New Roman" w:hAnsi="Times New Roman" w:cs="Times New Roman"/>
      <w:sz w:val="29"/>
      <w:szCs w:val="29"/>
    </w:rPr>
  </w:style>
  <w:style w:type="paragraph" w:styleId="a4">
    <w:name w:val="Balloon Text"/>
    <w:basedOn w:val="a"/>
    <w:link w:val="a5"/>
    <w:uiPriority w:val="99"/>
    <w:semiHidden/>
    <w:unhideWhenUsed/>
    <w:rsid w:val="00F4023D"/>
    <w:rPr>
      <w:rFonts w:ascii="Tahoma" w:hAnsi="Tahoma" w:cs="Tahoma"/>
      <w:sz w:val="16"/>
      <w:szCs w:val="16"/>
    </w:rPr>
  </w:style>
  <w:style w:type="character" w:customStyle="1" w:styleId="a5">
    <w:name w:val="Текст выноски Знак"/>
    <w:basedOn w:val="a0"/>
    <w:link w:val="a4"/>
    <w:uiPriority w:val="99"/>
    <w:semiHidden/>
    <w:rsid w:val="00F402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13</Pages>
  <Words>4762</Words>
  <Characters>27149</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cp:revision>
  <cp:lastPrinted>2019-07-19T06:30:00Z</cp:lastPrinted>
  <dcterms:created xsi:type="dcterms:W3CDTF">2019-07-18T06:37:00Z</dcterms:created>
  <dcterms:modified xsi:type="dcterms:W3CDTF">2019-07-19T06:31:00Z</dcterms:modified>
</cp:coreProperties>
</file>