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6F" w:rsidRPr="00715638" w:rsidRDefault="0042056F" w:rsidP="00715638">
      <w:pPr>
        <w:shd w:val="clear" w:color="auto" w:fill="FFFFFF"/>
        <w:spacing w:after="0" w:line="240" w:lineRule="auto"/>
        <w:ind w:firstLine="709"/>
        <w:jc w:val="right"/>
        <w:rPr>
          <w:rFonts w:ascii="Times New Roman" w:eastAsia="Times New Roman" w:hAnsi="Times New Roman" w:cs="Times New Roman"/>
          <w:color w:val="000000"/>
          <w:sz w:val="28"/>
          <w:szCs w:val="28"/>
        </w:rPr>
      </w:pPr>
      <w:bookmarkStart w:id="0" w:name="_GoBack"/>
      <w:bookmarkEnd w:id="0"/>
      <w:r w:rsidRPr="00715638">
        <w:rPr>
          <w:rFonts w:ascii="Times New Roman" w:eastAsia="Times New Roman" w:hAnsi="Times New Roman" w:cs="Times New Roman"/>
          <w:bCs/>
          <w:color w:val="000000"/>
          <w:sz w:val="28"/>
          <w:szCs w:val="28"/>
        </w:rPr>
        <w:t>ПРОЕКТ</w:t>
      </w:r>
    </w:p>
    <w:p w:rsidR="00E02953" w:rsidRPr="00323954" w:rsidRDefault="00E02953" w:rsidP="00715638">
      <w:pPr>
        <w:spacing w:after="0" w:line="240" w:lineRule="auto"/>
        <w:ind w:firstLine="709"/>
        <w:jc w:val="center"/>
        <w:rPr>
          <w:rFonts w:ascii="Times New Roman" w:eastAsia="Consolas" w:hAnsi="Times New Roman" w:cs="Times New Roman"/>
          <w:b/>
          <w:color w:val="000000"/>
          <w:sz w:val="28"/>
          <w:szCs w:val="28"/>
        </w:rPr>
      </w:pPr>
      <w:r w:rsidRPr="00323954">
        <w:rPr>
          <w:rFonts w:ascii="Times New Roman" w:eastAsia="Consolas" w:hAnsi="Times New Roman" w:cs="Times New Roman"/>
          <w:b/>
          <w:color w:val="000000"/>
          <w:sz w:val="28"/>
          <w:szCs w:val="28"/>
        </w:rPr>
        <w:t>НОРМАТИВНОЕ ПОСТАНОВЛЕНИЕ №</w:t>
      </w:r>
    </w:p>
    <w:p w:rsidR="00E02953" w:rsidRPr="00323954" w:rsidRDefault="00E02953" w:rsidP="00715638">
      <w:pPr>
        <w:spacing w:after="0" w:line="240" w:lineRule="auto"/>
        <w:ind w:firstLine="709"/>
        <w:jc w:val="center"/>
        <w:rPr>
          <w:rFonts w:ascii="Times New Roman" w:eastAsia="Consolas" w:hAnsi="Times New Roman" w:cs="Times New Roman"/>
          <w:b/>
          <w:color w:val="000000"/>
          <w:sz w:val="28"/>
          <w:szCs w:val="28"/>
        </w:rPr>
      </w:pPr>
      <w:r w:rsidRPr="00323954">
        <w:rPr>
          <w:rFonts w:ascii="Times New Roman" w:eastAsia="Consolas" w:hAnsi="Times New Roman" w:cs="Times New Roman"/>
          <w:b/>
          <w:color w:val="000000"/>
          <w:sz w:val="28"/>
          <w:szCs w:val="28"/>
        </w:rPr>
        <w:t>ВЕРХОВНОГО СУДА РЕСПУБЛИКИ КАЗАХСТАН</w:t>
      </w:r>
    </w:p>
    <w:p w:rsidR="00E02953" w:rsidRPr="00715638" w:rsidRDefault="00E02953" w:rsidP="00715638">
      <w:pPr>
        <w:spacing w:after="0" w:line="240" w:lineRule="auto"/>
        <w:ind w:firstLine="709"/>
        <w:jc w:val="both"/>
        <w:rPr>
          <w:rStyle w:val="s0"/>
          <w:color w:val="000000" w:themeColor="text1"/>
          <w:sz w:val="28"/>
          <w:szCs w:val="28"/>
          <w:lang w:val="kk-KZ"/>
        </w:rPr>
      </w:pPr>
    </w:p>
    <w:p w:rsidR="00E02953" w:rsidRPr="00715638" w:rsidRDefault="00E02953" w:rsidP="00715638">
      <w:pPr>
        <w:spacing w:after="0" w:line="240" w:lineRule="auto"/>
        <w:jc w:val="both"/>
        <w:rPr>
          <w:rStyle w:val="s0"/>
          <w:color w:val="000000" w:themeColor="text1"/>
          <w:sz w:val="28"/>
          <w:szCs w:val="28"/>
        </w:rPr>
      </w:pPr>
      <w:r w:rsidRPr="00715638">
        <w:rPr>
          <w:rStyle w:val="s0"/>
          <w:color w:val="000000" w:themeColor="text1"/>
          <w:sz w:val="28"/>
          <w:szCs w:val="28"/>
          <w:lang w:val="kk-KZ"/>
        </w:rPr>
        <w:t>«    » ________</w:t>
      </w:r>
      <w:r w:rsidRPr="00715638">
        <w:rPr>
          <w:rStyle w:val="s0"/>
          <w:color w:val="000000" w:themeColor="text1"/>
          <w:sz w:val="28"/>
          <w:szCs w:val="28"/>
        </w:rPr>
        <w:t>201</w:t>
      </w:r>
      <w:r w:rsidRPr="00715638">
        <w:rPr>
          <w:rStyle w:val="s0"/>
          <w:color w:val="000000" w:themeColor="text1"/>
          <w:sz w:val="28"/>
          <w:szCs w:val="28"/>
          <w:lang w:val="kk-KZ"/>
        </w:rPr>
        <w:t>7</w:t>
      </w:r>
      <w:r w:rsidRPr="00715638">
        <w:rPr>
          <w:rStyle w:val="s0"/>
          <w:color w:val="000000" w:themeColor="text1"/>
          <w:sz w:val="28"/>
          <w:szCs w:val="28"/>
        </w:rPr>
        <w:t xml:space="preserve"> года                                                                     город Астана</w:t>
      </w:r>
    </w:p>
    <w:p w:rsidR="00715638" w:rsidRDefault="00715638"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C35788" w:rsidRPr="00715638" w:rsidRDefault="00C35788" w:rsidP="00715638">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715638">
        <w:rPr>
          <w:rFonts w:ascii="Times New Roman" w:eastAsia="Times New Roman" w:hAnsi="Times New Roman" w:cs="Times New Roman"/>
          <w:b/>
          <w:color w:val="000000"/>
          <w:sz w:val="28"/>
          <w:szCs w:val="28"/>
        </w:rPr>
        <w:t>О некоторых вопросах применения судами законодательства при разрешении трудовых споров</w:t>
      </w:r>
    </w:p>
    <w:p w:rsidR="00C35788" w:rsidRPr="00715638" w:rsidRDefault="00C35788"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 xml:space="preserve"> </w:t>
      </w:r>
    </w:p>
    <w:p w:rsidR="0042056F"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 w:name="sub1000121790"/>
      <w:bookmarkEnd w:id="1"/>
      <w:r w:rsidRPr="00715638">
        <w:rPr>
          <w:rFonts w:ascii="Times New Roman" w:eastAsia="Times New Roman" w:hAnsi="Times New Roman" w:cs="Times New Roman"/>
          <w:color w:val="000000"/>
          <w:sz w:val="28"/>
          <w:szCs w:val="28"/>
        </w:rPr>
        <w:t xml:space="preserve">В целях единообразного применения в судебной практике некоторых норм трудового законодательства </w:t>
      </w:r>
      <w:r w:rsidR="00715638" w:rsidRPr="00F41E4B">
        <w:rPr>
          <w:rFonts w:ascii="Times New Roman" w:eastAsia="Times New Roman" w:hAnsi="Times New Roman" w:cs="Times New Roman"/>
          <w:color w:val="000000" w:themeColor="text1"/>
          <w:sz w:val="28"/>
          <w:szCs w:val="28"/>
        </w:rPr>
        <w:t>Республики Казахстан</w:t>
      </w:r>
      <w:r w:rsidRPr="00F41E4B">
        <w:rPr>
          <w:rFonts w:ascii="Times New Roman" w:eastAsia="Times New Roman" w:hAnsi="Times New Roman" w:cs="Times New Roman"/>
          <w:color w:val="000000" w:themeColor="text1"/>
          <w:sz w:val="28"/>
          <w:szCs w:val="28"/>
        </w:rPr>
        <w:t xml:space="preserve"> при рассмотрении и р</w:t>
      </w:r>
      <w:r w:rsidR="00C35788" w:rsidRPr="00F41E4B">
        <w:rPr>
          <w:rFonts w:ascii="Times New Roman" w:eastAsia="Times New Roman" w:hAnsi="Times New Roman" w:cs="Times New Roman"/>
          <w:color w:val="000000" w:themeColor="text1"/>
          <w:sz w:val="28"/>
          <w:szCs w:val="28"/>
        </w:rPr>
        <w:t>азрешении судами трудовых споров</w:t>
      </w:r>
      <w:r w:rsidRPr="00F41E4B">
        <w:rPr>
          <w:rFonts w:ascii="Times New Roman" w:eastAsia="Times New Roman" w:hAnsi="Times New Roman" w:cs="Times New Roman"/>
          <w:color w:val="000000" w:themeColor="text1"/>
          <w:sz w:val="28"/>
          <w:szCs w:val="28"/>
        </w:rPr>
        <w:t> </w:t>
      </w:r>
      <w:r w:rsidR="00715638" w:rsidRPr="00F41E4B">
        <w:rPr>
          <w:rFonts w:ascii="Times New Roman" w:eastAsia="Times New Roman" w:hAnsi="Times New Roman" w:cs="Times New Roman"/>
          <w:color w:val="000000" w:themeColor="text1"/>
          <w:sz w:val="28"/>
          <w:szCs w:val="28"/>
        </w:rPr>
        <w:t>пленарное заседание Верховного Суда</w:t>
      </w:r>
    </w:p>
    <w:p w:rsidR="00715638" w:rsidRPr="00715638" w:rsidRDefault="00715638"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42056F" w:rsidRDefault="0042056F" w:rsidP="00715638">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715638">
        <w:rPr>
          <w:rFonts w:ascii="Times New Roman" w:eastAsia="Times New Roman" w:hAnsi="Times New Roman" w:cs="Times New Roman"/>
          <w:bCs/>
          <w:color w:val="000000"/>
          <w:sz w:val="28"/>
          <w:szCs w:val="28"/>
        </w:rPr>
        <w:t>постановляет:</w:t>
      </w:r>
    </w:p>
    <w:p w:rsidR="00715638" w:rsidRPr="00715638" w:rsidRDefault="00715638" w:rsidP="00715638">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 w:name="sub1000012595"/>
      <w:bookmarkStart w:id="3" w:name="SUB200"/>
      <w:bookmarkEnd w:id="2"/>
      <w:bookmarkEnd w:id="3"/>
      <w:r w:rsidRPr="00715638">
        <w:rPr>
          <w:rFonts w:ascii="Times New Roman" w:eastAsia="Times New Roman" w:hAnsi="Times New Roman" w:cs="Times New Roman"/>
          <w:color w:val="000000"/>
          <w:sz w:val="28"/>
          <w:szCs w:val="28"/>
        </w:rPr>
        <w:t>1. Обратить внимание судов, что закрепленное </w:t>
      </w:r>
      <w:r w:rsidRPr="00715638">
        <w:rPr>
          <w:rFonts w:ascii="Times New Roman" w:eastAsia="Times New Roman" w:hAnsi="Times New Roman" w:cs="Times New Roman"/>
          <w:bCs/>
          <w:color w:val="00000A"/>
          <w:sz w:val="28"/>
          <w:szCs w:val="28"/>
        </w:rPr>
        <w:t>статьей 13</w:t>
      </w:r>
      <w:r w:rsidRPr="00715638">
        <w:rPr>
          <w:rFonts w:ascii="Times New Roman" w:eastAsia="Times New Roman" w:hAnsi="Times New Roman" w:cs="Times New Roman"/>
          <w:color w:val="000000"/>
          <w:sz w:val="28"/>
          <w:szCs w:val="28"/>
        </w:rPr>
        <w:t xml:space="preserve"> Конституции Республики Казахстан </w:t>
      </w:r>
      <w:r w:rsidR="00715638" w:rsidRPr="00F41E4B">
        <w:rPr>
          <w:rFonts w:ascii="Times New Roman" w:eastAsia="Times New Roman" w:hAnsi="Times New Roman" w:cs="Times New Roman"/>
          <w:color w:val="000000" w:themeColor="text1"/>
          <w:sz w:val="28"/>
          <w:szCs w:val="28"/>
        </w:rPr>
        <w:t xml:space="preserve">(далее – Конституция) </w:t>
      </w:r>
      <w:r w:rsidRPr="00715638">
        <w:rPr>
          <w:rFonts w:ascii="Times New Roman" w:eastAsia="Times New Roman" w:hAnsi="Times New Roman" w:cs="Times New Roman"/>
          <w:color w:val="000000"/>
          <w:sz w:val="28"/>
          <w:szCs w:val="28"/>
        </w:rPr>
        <w:t>право каждого на судебную защиту своих прав и свобод распространяется и на трудовые правоотношения.</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4" w:name="sub1000617887"/>
      <w:bookmarkStart w:id="5" w:name="sub1000002507"/>
      <w:bookmarkStart w:id="6" w:name="sub1003974564"/>
      <w:bookmarkEnd w:id="4"/>
      <w:bookmarkEnd w:id="5"/>
      <w:bookmarkEnd w:id="6"/>
      <w:r w:rsidRPr="00715638">
        <w:rPr>
          <w:rFonts w:ascii="Times New Roman" w:eastAsia="Times New Roman" w:hAnsi="Times New Roman" w:cs="Times New Roman"/>
          <w:color w:val="000000"/>
          <w:sz w:val="28"/>
          <w:szCs w:val="28"/>
        </w:rPr>
        <w:t>2. Трудовые отношения отдельных категорий лиц регулируются не только нормами</w:t>
      </w:r>
      <w:r w:rsidR="00C35788" w:rsidRPr="00715638">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bCs/>
          <w:color w:val="00000A"/>
          <w:sz w:val="28"/>
          <w:szCs w:val="28"/>
        </w:rPr>
        <w:t>Трудового кодекса</w:t>
      </w:r>
      <w:r w:rsidRPr="00715638">
        <w:rPr>
          <w:rFonts w:ascii="Times New Roman" w:eastAsia="Times New Roman" w:hAnsi="Times New Roman" w:cs="Times New Roman"/>
          <w:color w:val="000000"/>
          <w:sz w:val="28"/>
          <w:szCs w:val="28"/>
        </w:rPr>
        <w:t> Республики Казахстан (далее - Трудовой кодекс), но и специальными законодательными актами (</w:t>
      </w:r>
      <w:r w:rsidRPr="00715638">
        <w:rPr>
          <w:rFonts w:ascii="Times New Roman" w:eastAsia="Times New Roman" w:hAnsi="Times New Roman" w:cs="Times New Roman"/>
          <w:bCs/>
          <w:color w:val="00000A"/>
          <w:sz w:val="28"/>
          <w:szCs w:val="28"/>
        </w:rPr>
        <w:t>о государственной службе</w:t>
      </w:r>
      <w:r w:rsidRPr="00715638">
        <w:rPr>
          <w:rFonts w:ascii="Times New Roman" w:eastAsia="Times New Roman" w:hAnsi="Times New Roman" w:cs="Times New Roman"/>
          <w:color w:val="000000"/>
          <w:sz w:val="28"/>
          <w:szCs w:val="28"/>
        </w:rPr>
        <w:t>, </w:t>
      </w:r>
      <w:r w:rsidRPr="00715638">
        <w:rPr>
          <w:rFonts w:ascii="Times New Roman" w:eastAsia="Times New Roman" w:hAnsi="Times New Roman" w:cs="Times New Roman"/>
          <w:bCs/>
          <w:color w:val="00000A"/>
          <w:sz w:val="28"/>
          <w:szCs w:val="28"/>
        </w:rPr>
        <w:t>об органах внутренних дел</w:t>
      </w:r>
      <w:r w:rsidRPr="00715638">
        <w:rPr>
          <w:rFonts w:ascii="Times New Roman" w:eastAsia="Times New Roman" w:hAnsi="Times New Roman" w:cs="Times New Roman"/>
          <w:color w:val="000000"/>
          <w:sz w:val="28"/>
          <w:szCs w:val="28"/>
        </w:rPr>
        <w:t> и др.).</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При рассмотрении трудовых споров по правоотношениям, не урегулированным специальными нормативными правовыми актами, судам надлежит руководствоваться нормами Трудового кодекса.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Если условия труда отдельных категорий работников, регулируемые иными нормативными правовыми актами, будут ниже условий, установленных Трудовым кодексом, то при разрешении трудового спора должны применяться последние.</w:t>
      </w:r>
      <w:bookmarkStart w:id="7" w:name="SUB300"/>
      <w:bookmarkEnd w:id="7"/>
    </w:p>
    <w:p w:rsidR="0003558E"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3. Индивидуальные трудовые споры, вытекающие из предусмотренных </w:t>
      </w:r>
      <w:r w:rsidRPr="00715638">
        <w:rPr>
          <w:rFonts w:ascii="Times New Roman" w:eastAsia="Times New Roman" w:hAnsi="Times New Roman" w:cs="Times New Roman"/>
          <w:color w:val="00000A"/>
          <w:sz w:val="28"/>
          <w:szCs w:val="28"/>
        </w:rPr>
        <w:t>Трудовым кодексом</w:t>
      </w:r>
      <w:r w:rsidR="0003558E" w:rsidRPr="00715638">
        <w:rPr>
          <w:rFonts w:ascii="Times New Roman" w:eastAsia="Times New Roman" w:hAnsi="Times New Roman" w:cs="Times New Roman"/>
          <w:color w:val="00000A"/>
          <w:sz w:val="28"/>
          <w:szCs w:val="28"/>
        </w:rPr>
        <w:t xml:space="preserve"> </w:t>
      </w:r>
      <w:r w:rsidRPr="00715638">
        <w:rPr>
          <w:rFonts w:ascii="Times New Roman" w:eastAsia="Times New Roman" w:hAnsi="Times New Roman" w:cs="Times New Roman"/>
          <w:color w:val="000000"/>
          <w:sz w:val="28"/>
          <w:szCs w:val="28"/>
        </w:rPr>
        <w:t>трудовых договоров, коллективных договоров и актов работодателя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 домашних работников. Обращение работников либо работодателя при возникновении индивидуального трудового спора в согласительную комиссию является обязательной стадией досудебного порядка урегулирования трудового спора. Если сторона индивидуального трудового спора не согласна с решением согласительной комиссии в целом или в части, спор считается неурегулированным. В связи с чем, сторона несогласная с решением согласительной комиссии, а также в случае неисполнения решения согласительной комиссии вправе разрешить трудовой спор в судебном порядке.</w:t>
      </w:r>
    </w:p>
    <w:p w:rsidR="0042056F" w:rsidRPr="00715638" w:rsidRDefault="00715638"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этом суд</w:t>
      </w:r>
      <w:r w:rsidR="0042056F" w:rsidRPr="00715638">
        <w:rPr>
          <w:rFonts w:ascii="Times New Roman" w:eastAsia="Times New Roman" w:hAnsi="Times New Roman" w:cs="Times New Roman"/>
          <w:color w:val="000000"/>
          <w:sz w:val="28"/>
          <w:szCs w:val="28"/>
        </w:rPr>
        <w:t xml:space="preserve"> не связан с выводами согласительной комиссии и спор разрешается по существу в пределах заявленных истцом требований.</w:t>
      </w:r>
    </w:p>
    <w:p w:rsidR="008C425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4. Иски по спорам, вытекающим из трудовых правоотношений, подлежат предъявлению в суд по общим правилам гражданского судопроизводства по месту нахождения ответчика - органа юридического лица или по месту жительства физического лица, выступающего ответчиком в споре.</w:t>
      </w:r>
      <w:bookmarkStart w:id="8" w:name="sub1000053645"/>
      <w:bookmarkEnd w:id="8"/>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Истец вправе предъявить иск, отступив от общих правил подсудности, однако эта возможность может быть осуществлена лишь в случаях, прямо установленных </w:t>
      </w:r>
      <w:r w:rsidR="00715638">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A"/>
          <w:sz w:val="28"/>
          <w:szCs w:val="28"/>
        </w:rPr>
        <w:t>статьей 31</w:t>
      </w:r>
      <w:r w:rsidR="00E02953" w:rsidRPr="00715638">
        <w:rPr>
          <w:rFonts w:ascii="Times New Roman" w:eastAsia="Times New Roman" w:hAnsi="Times New Roman" w:cs="Times New Roman"/>
          <w:color w:val="00000A"/>
          <w:sz w:val="28"/>
          <w:szCs w:val="28"/>
        </w:rPr>
        <w:t xml:space="preserve"> </w:t>
      </w:r>
      <w:r w:rsidRPr="00715638">
        <w:rPr>
          <w:rFonts w:ascii="Times New Roman" w:eastAsia="Times New Roman" w:hAnsi="Times New Roman" w:cs="Times New Roman"/>
          <w:color w:val="000000"/>
          <w:sz w:val="28"/>
          <w:szCs w:val="28"/>
        </w:rPr>
        <w:t>Гражданского процессуального кодекса Республики Казахстан (далее - ГПК).</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9" w:name="sub1000121778"/>
      <w:bookmarkStart w:id="10" w:name="SUB500"/>
      <w:bookmarkEnd w:id="9"/>
      <w:bookmarkEnd w:id="10"/>
      <w:r w:rsidRPr="00715638">
        <w:rPr>
          <w:rFonts w:ascii="Times New Roman" w:eastAsia="Times New Roman" w:hAnsi="Times New Roman" w:cs="Times New Roman"/>
          <w:color w:val="000000"/>
          <w:sz w:val="28"/>
          <w:szCs w:val="28"/>
        </w:rPr>
        <w:t>При предъявлении исков по месту нахождения филиала или представительства в порядке, предусмотренном </w:t>
      </w:r>
      <w:r w:rsidR="00715638">
        <w:rPr>
          <w:rFonts w:ascii="Times New Roman" w:eastAsia="Times New Roman" w:hAnsi="Times New Roman" w:cs="Times New Roman"/>
          <w:color w:val="00000A"/>
          <w:sz w:val="28"/>
          <w:szCs w:val="28"/>
        </w:rPr>
        <w:t>частью</w:t>
      </w:r>
      <w:r w:rsidR="002915FB">
        <w:rPr>
          <w:rFonts w:ascii="Times New Roman" w:eastAsia="Times New Roman" w:hAnsi="Times New Roman" w:cs="Times New Roman"/>
          <w:color w:val="00000A"/>
          <w:sz w:val="28"/>
          <w:szCs w:val="28"/>
        </w:rPr>
        <w:t xml:space="preserve"> </w:t>
      </w:r>
      <w:r w:rsidR="00715638" w:rsidRPr="00F41E4B">
        <w:rPr>
          <w:rFonts w:ascii="Times New Roman" w:eastAsia="Times New Roman" w:hAnsi="Times New Roman" w:cs="Times New Roman"/>
          <w:color w:val="000000" w:themeColor="text1"/>
          <w:sz w:val="28"/>
          <w:szCs w:val="28"/>
        </w:rPr>
        <w:t>третьей</w:t>
      </w:r>
      <w:r w:rsidRPr="00F41E4B">
        <w:rPr>
          <w:rFonts w:ascii="Times New Roman" w:eastAsia="Times New Roman" w:hAnsi="Times New Roman" w:cs="Times New Roman"/>
          <w:color w:val="000000" w:themeColor="text1"/>
          <w:sz w:val="28"/>
          <w:szCs w:val="28"/>
        </w:rPr>
        <w:t xml:space="preserve"> </w:t>
      </w:r>
      <w:r w:rsidRPr="00715638">
        <w:rPr>
          <w:rFonts w:ascii="Times New Roman" w:eastAsia="Times New Roman" w:hAnsi="Times New Roman" w:cs="Times New Roman"/>
          <w:color w:val="00000A"/>
          <w:sz w:val="28"/>
          <w:szCs w:val="28"/>
        </w:rPr>
        <w:t>статьи 3</w:t>
      </w:r>
      <w:r w:rsidRPr="00715638">
        <w:rPr>
          <w:rFonts w:ascii="Times New Roman" w:eastAsia="Times New Roman" w:hAnsi="Times New Roman" w:cs="Times New Roman"/>
          <w:color w:val="000000"/>
          <w:sz w:val="28"/>
          <w:szCs w:val="28"/>
        </w:rPr>
        <w:t>0 ГПК, ответчиками могут быть только юридические лица.</w:t>
      </w:r>
      <w:r w:rsidR="00E02953" w:rsidRPr="00715638">
        <w:rPr>
          <w:rFonts w:ascii="Times New Roman" w:eastAsia="Times New Roman" w:hAnsi="Times New Roman" w:cs="Times New Roman"/>
          <w:color w:val="000000"/>
          <w:sz w:val="28"/>
          <w:szCs w:val="28"/>
        </w:rPr>
        <w:t xml:space="preserve"> </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5.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Для обращения в согласительную комиссию или в суд по рассмотрению индивидуальных трудовых споров предусмотрены следующие сроки: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 по другим трудовым спорам – один год с того дня, когда работник или работодатель узнал или должен был узнать о нарушении своего права.</w:t>
      </w:r>
    </w:p>
    <w:p w:rsidR="00E02953"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В случае установления, что сроки, предусмотренные </w:t>
      </w:r>
      <w:hyperlink r:id="rId8" w:tgtFrame="_blank" w:history="1">
        <w:r w:rsidRPr="00715638">
          <w:rPr>
            <w:rFonts w:ascii="Times New Roman" w:eastAsia="Times New Roman" w:hAnsi="Times New Roman" w:cs="Times New Roman"/>
            <w:color w:val="00000A"/>
            <w:sz w:val="28"/>
            <w:szCs w:val="28"/>
          </w:rPr>
          <w:t>статьей 160</w:t>
        </w:r>
      </w:hyperlink>
      <w:r w:rsidRPr="00715638">
        <w:rPr>
          <w:rFonts w:ascii="Times New Roman" w:eastAsia="Times New Roman" w:hAnsi="Times New Roman" w:cs="Times New Roman"/>
          <w:color w:val="000000"/>
          <w:sz w:val="28"/>
          <w:szCs w:val="28"/>
        </w:rPr>
        <w:t> </w:t>
      </w:r>
      <w:r w:rsidR="002915FB" w:rsidRPr="00F41E4B">
        <w:rPr>
          <w:rFonts w:ascii="Times New Roman" w:eastAsia="Times New Roman" w:hAnsi="Times New Roman" w:cs="Times New Roman"/>
          <w:color w:val="000000" w:themeColor="text1"/>
          <w:sz w:val="28"/>
          <w:szCs w:val="28"/>
        </w:rPr>
        <w:t>Трудового кодекса</w:t>
      </w:r>
      <w:r w:rsidRPr="00715638">
        <w:rPr>
          <w:rFonts w:ascii="Times New Roman" w:eastAsia="Times New Roman" w:hAnsi="Times New Roman" w:cs="Times New Roman"/>
          <w:color w:val="000000"/>
          <w:sz w:val="28"/>
          <w:szCs w:val="28"/>
        </w:rPr>
        <w:t>, пропущены по уважительной причине, в резолютивной части решения суд должен указать об этом и разрешить спор по существу. Сроки обращения применяются судом только по заявлению стороны в споре.</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Если судом будет установлено, что трудовые права истца нарушены, но им без уважительных причин пропущен срок обращения, предусмотренный</w:t>
      </w:r>
      <w:r w:rsidR="002915FB">
        <w:rPr>
          <w:rFonts w:ascii="Times New Roman" w:eastAsia="Times New Roman" w:hAnsi="Times New Roman" w:cs="Times New Roman"/>
          <w:color w:val="000000"/>
          <w:sz w:val="28"/>
          <w:szCs w:val="28"/>
        </w:rPr>
        <w:t xml:space="preserve"> </w:t>
      </w:r>
      <w:r w:rsidRPr="00F41E4B">
        <w:rPr>
          <w:rFonts w:ascii="Times New Roman" w:eastAsia="Times New Roman" w:hAnsi="Times New Roman" w:cs="Times New Roman"/>
          <w:color w:val="000000" w:themeColor="text1"/>
          <w:sz w:val="28"/>
          <w:szCs w:val="28"/>
        </w:rPr>
        <w:t>Т</w:t>
      </w:r>
      <w:r w:rsidR="00715638" w:rsidRPr="00F41E4B">
        <w:rPr>
          <w:rFonts w:ascii="Times New Roman" w:eastAsia="Times New Roman" w:hAnsi="Times New Roman" w:cs="Times New Roman"/>
          <w:color w:val="000000" w:themeColor="text1"/>
          <w:sz w:val="28"/>
          <w:szCs w:val="28"/>
        </w:rPr>
        <w:t>рудовым кодексом</w:t>
      </w:r>
      <w:r w:rsidRPr="00715638">
        <w:rPr>
          <w:rFonts w:ascii="Times New Roman" w:eastAsia="Times New Roman" w:hAnsi="Times New Roman" w:cs="Times New Roman"/>
          <w:color w:val="000000"/>
          <w:sz w:val="28"/>
          <w:szCs w:val="28"/>
        </w:rPr>
        <w:t>, то суд в мотивировочной части решения указывает о нарушении этих прав и в связи с пропуском срока обращения отказывает в иске.</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6. В соответствии со статьей 33 Трудового кодекса допуск к работе лица осуществляется только после заключения трудового договора.</w:t>
      </w:r>
      <w:r w:rsidRPr="00715638">
        <w:rPr>
          <w:rFonts w:ascii="Times New Roman" w:eastAsia="Times New Roman" w:hAnsi="Times New Roman" w:cs="Times New Roman"/>
          <w:color w:val="000000"/>
          <w:sz w:val="28"/>
          <w:szCs w:val="28"/>
        </w:rPr>
        <w:br/>
      </w:r>
      <w:r w:rsidRPr="00715638">
        <w:rPr>
          <w:rFonts w:ascii="Times New Roman" w:eastAsia="Times New Roman" w:hAnsi="Times New Roman" w:cs="Times New Roman"/>
          <w:color w:val="000000"/>
          <w:sz w:val="28"/>
          <w:szCs w:val="28"/>
          <w:lang w:val="en-US"/>
        </w:rPr>
        <w:t>     </w:t>
      </w:r>
      <w:r w:rsidRPr="00715638">
        <w:rPr>
          <w:rFonts w:ascii="Times New Roman" w:eastAsia="Times New Roman" w:hAnsi="Times New Roman" w:cs="Times New Roman"/>
          <w:color w:val="000000"/>
          <w:sz w:val="28"/>
          <w:szCs w:val="28"/>
        </w:rPr>
        <w:t> </w:t>
      </w:r>
      <w:r w:rsidR="00715638">
        <w:rPr>
          <w:rFonts w:ascii="Times New Roman" w:eastAsia="Times New Roman" w:hAnsi="Times New Roman" w:cs="Times New Roman"/>
          <w:color w:val="000000"/>
          <w:sz w:val="28"/>
          <w:szCs w:val="28"/>
        </w:rPr>
        <w:tab/>
      </w:r>
      <w:r w:rsidRPr="00715638">
        <w:rPr>
          <w:rFonts w:ascii="Times New Roman" w:eastAsia="Times New Roman" w:hAnsi="Times New Roman" w:cs="Times New Roman"/>
          <w:color w:val="000000"/>
          <w:sz w:val="28"/>
          <w:szCs w:val="28"/>
        </w:rPr>
        <w:t>В случае отсутствия и (или) неоформления надлежащим образом трудового договора по вине работодателя он несет ответственность в порядке, установленном</w:t>
      </w:r>
      <w:r w:rsidRPr="00715638">
        <w:rPr>
          <w:rFonts w:ascii="Times New Roman" w:eastAsia="Times New Roman" w:hAnsi="Times New Roman" w:cs="Times New Roman"/>
          <w:color w:val="000000"/>
          <w:sz w:val="28"/>
          <w:szCs w:val="28"/>
          <w:lang w:val="en-US"/>
        </w:rPr>
        <w:t> </w:t>
      </w:r>
      <w:r w:rsidRPr="00715638">
        <w:rPr>
          <w:rFonts w:ascii="Times New Roman" w:eastAsia="Times New Roman" w:hAnsi="Times New Roman" w:cs="Times New Roman"/>
          <w:color w:val="000000"/>
          <w:sz w:val="28"/>
          <w:szCs w:val="28"/>
        </w:rPr>
        <w:t>законами Республики Казахстан. В этом случае трудовые отношения считаются возникшими с того дня, когда работник приступил к работе.</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1" w:name="SUB700"/>
      <w:bookmarkEnd w:id="11"/>
      <w:r w:rsidRPr="00715638">
        <w:rPr>
          <w:rFonts w:ascii="Times New Roman" w:eastAsia="Times New Roman" w:hAnsi="Times New Roman" w:cs="Times New Roman"/>
          <w:color w:val="000000"/>
          <w:sz w:val="28"/>
          <w:szCs w:val="28"/>
        </w:rPr>
        <w:lastRenderedPageBreak/>
        <w:t>7. Судам надлежит разграничивать гражданско-правовые отношения от трудовых правоотношений.</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О характере трудовых отношений могут свидетельствовать обстоятельства, когда работник выполняет работу (трудовые функции) по определенной квалификации, специальности, профессии или должности, с подчинением трудовому распорядку, а работодатель выплачивает ему заработную плату</w:t>
      </w:r>
      <w:r w:rsidRPr="00715638">
        <w:rPr>
          <w:rFonts w:ascii="Times New Roman" w:eastAsia="Times New Roman" w:hAnsi="Times New Roman" w:cs="Times New Roman"/>
          <w:color w:val="000000"/>
          <w:sz w:val="28"/>
          <w:szCs w:val="28"/>
          <w:lang w:val="en-US"/>
        </w:rPr>
        <w:t> </w:t>
      </w:r>
      <w:r w:rsidRPr="00715638">
        <w:rPr>
          <w:rFonts w:ascii="Times New Roman" w:eastAsia="Times New Roman" w:hAnsi="Times New Roman" w:cs="Times New Roman"/>
          <w:color w:val="000000"/>
          <w:sz w:val="28"/>
          <w:szCs w:val="28"/>
        </w:rPr>
        <w:t>за труд.</w:t>
      </w:r>
      <w:r w:rsidR="00A10921" w:rsidRPr="00715638">
        <w:rPr>
          <w:rFonts w:ascii="Times New Roman" w:eastAsia="Times New Roman" w:hAnsi="Times New Roman" w:cs="Times New Roman"/>
          <w:color w:val="000000"/>
          <w:sz w:val="28"/>
          <w:szCs w:val="28"/>
        </w:rPr>
        <w:t xml:space="preserve"> </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8. Согласно стать</w:t>
      </w:r>
      <w:r w:rsidR="00E02953" w:rsidRPr="00715638">
        <w:rPr>
          <w:rFonts w:ascii="Times New Roman" w:eastAsia="Times New Roman" w:hAnsi="Times New Roman" w:cs="Times New Roman"/>
          <w:color w:val="000000"/>
          <w:sz w:val="28"/>
          <w:szCs w:val="28"/>
        </w:rPr>
        <w:t>е</w:t>
      </w:r>
      <w:r w:rsidRPr="00715638">
        <w:rPr>
          <w:rFonts w:ascii="Times New Roman" w:eastAsia="Times New Roman" w:hAnsi="Times New Roman" w:cs="Times New Roman"/>
          <w:color w:val="000000"/>
          <w:sz w:val="28"/>
          <w:szCs w:val="28"/>
        </w:rPr>
        <w:t xml:space="preserve"> 146 Трудового кодекса труд работников, входящих в состав</w:t>
      </w:r>
      <w:r w:rsidR="001406D6" w:rsidRPr="00715638">
        <w:rPr>
          <w:rFonts w:ascii="Times New Roman" w:eastAsia="Times New Roman" w:hAnsi="Times New Roman" w:cs="Times New Roman"/>
          <w:color w:val="000000"/>
          <w:sz w:val="28"/>
          <w:szCs w:val="28"/>
        </w:rPr>
        <w:t xml:space="preserve"> </w:t>
      </w:r>
      <w:r w:rsidRPr="00597472">
        <w:rPr>
          <w:rFonts w:ascii="Times New Roman" w:eastAsia="Times New Roman" w:hAnsi="Times New Roman" w:cs="Times New Roman"/>
          <w:iCs/>
          <w:sz w:val="28"/>
          <w:szCs w:val="28"/>
        </w:rPr>
        <w:t xml:space="preserve">профсоюзных </w:t>
      </w:r>
      <w:r w:rsidR="00F41E4B" w:rsidRPr="00597472">
        <w:rPr>
          <w:rFonts w:ascii="Times New Roman" w:eastAsia="Times New Roman" w:hAnsi="Times New Roman" w:cs="Times New Roman"/>
          <w:iCs/>
          <w:sz w:val="28"/>
          <w:szCs w:val="28"/>
        </w:rPr>
        <w:t>органов</w:t>
      </w:r>
      <w:r w:rsidR="00F41E4B" w:rsidRPr="00715638">
        <w:rPr>
          <w:rFonts w:ascii="Times New Roman" w:eastAsia="Times New Roman" w:hAnsi="Times New Roman" w:cs="Times New Roman"/>
          <w:color w:val="000000"/>
          <w:sz w:val="28"/>
          <w:szCs w:val="28"/>
        </w:rPr>
        <w:t> </w:t>
      </w:r>
      <w:r w:rsidR="00F41E4B">
        <w:rPr>
          <w:rFonts w:ascii="Times New Roman" w:eastAsia="Times New Roman" w:hAnsi="Times New Roman" w:cs="Times New Roman"/>
          <w:color w:val="000000"/>
          <w:sz w:val="28"/>
          <w:szCs w:val="28"/>
        </w:rPr>
        <w:t>профессионального</w:t>
      </w:r>
      <w:r w:rsidRPr="00715638">
        <w:rPr>
          <w:rFonts w:ascii="Times New Roman" w:eastAsia="Times New Roman" w:hAnsi="Times New Roman" w:cs="Times New Roman"/>
          <w:color w:val="000000"/>
          <w:sz w:val="28"/>
          <w:szCs w:val="28"/>
        </w:rPr>
        <w:t xml:space="preserve"> союза, регулируется Трудовым кодексом с особенностями, предусмотренными Законом Республики Казахстан </w:t>
      </w:r>
      <w:r w:rsidR="002915FB" w:rsidRPr="00F41E4B">
        <w:rPr>
          <w:rFonts w:ascii="Times New Roman" w:eastAsia="Times New Roman" w:hAnsi="Times New Roman" w:cs="Times New Roman"/>
          <w:color w:val="000000" w:themeColor="text1"/>
          <w:sz w:val="28"/>
          <w:szCs w:val="28"/>
        </w:rPr>
        <w:t xml:space="preserve">от </w:t>
      </w:r>
      <w:r w:rsidR="003D770F" w:rsidRPr="00F41E4B">
        <w:rPr>
          <w:rFonts w:ascii="Times New Roman" w:eastAsia="Times New Roman" w:hAnsi="Times New Roman" w:cs="Times New Roman"/>
          <w:color w:val="000000" w:themeColor="text1"/>
          <w:sz w:val="28"/>
          <w:szCs w:val="28"/>
        </w:rPr>
        <w:t xml:space="preserve">27 июня 2014 </w:t>
      </w:r>
      <w:r w:rsidR="002915FB" w:rsidRPr="00F41E4B">
        <w:rPr>
          <w:rFonts w:ascii="Times New Roman" w:eastAsia="Times New Roman" w:hAnsi="Times New Roman" w:cs="Times New Roman"/>
          <w:color w:val="000000" w:themeColor="text1"/>
          <w:sz w:val="28"/>
          <w:szCs w:val="28"/>
        </w:rPr>
        <w:t>года №</w:t>
      </w:r>
      <w:r w:rsidR="003D770F" w:rsidRPr="00F41E4B">
        <w:rPr>
          <w:rFonts w:ascii="Times New Roman" w:eastAsia="Times New Roman" w:hAnsi="Times New Roman" w:cs="Times New Roman"/>
          <w:color w:val="000000" w:themeColor="text1"/>
          <w:sz w:val="28"/>
          <w:szCs w:val="28"/>
        </w:rPr>
        <w:t xml:space="preserve"> 211-</w:t>
      </w:r>
      <w:r w:rsidR="003D770F" w:rsidRPr="00F41E4B">
        <w:rPr>
          <w:rFonts w:ascii="Times New Roman" w:eastAsia="Times New Roman" w:hAnsi="Times New Roman" w:cs="Times New Roman"/>
          <w:color w:val="000000" w:themeColor="text1"/>
          <w:sz w:val="28"/>
          <w:szCs w:val="28"/>
          <w:lang w:val="en-US"/>
        </w:rPr>
        <w:t>V</w:t>
      </w:r>
      <w:r w:rsidR="002915FB" w:rsidRPr="00F41E4B">
        <w:rPr>
          <w:rFonts w:ascii="Times New Roman" w:eastAsia="Times New Roman" w:hAnsi="Times New Roman" w:cs="Times New Roman"/>
          <w:color w:val="000000" w:themeColor="text1"/>
          <w:sz w:val="28"/>
          <w:szCs w:val="28"/>
        </w:rPr>
        <w:t xml:space="preserve"> </w:t>
      </w:r>
      <w:r w:rsidRPr="00F41E4B">
        <w:rPr>
          <w:rFonts w:ascii="Times New Roman" w:eastAsia="Times New Roman" w:hAnsi="Times New Roman" w:cs="Times New Roman"/>
          <w:color w:val="000000" w:themeColor="text1"/>
          <w:sz w:val="28"/>
          <w:szCs w:val="28"/>
        </w:rPr>
        <w:t>«О профессиональных союзах»</w:t>
      </w:r>
      <w:r w:rsidR="002915FB" w:rsidRPr="00F41E4B">
        <w:rPr>
          <w:rFonts w:ascii="Times New Roman" w:eastAsia="Times New Roman" w:hAnsi="Times New Roman" w:cs="Times New Roman"/>
          <w:color w:val="000000" w:themeColor="text1"/>
          <w:sz w:val="28"/>
          <w:szCs w:val="28"/>
        </w:rPr>
        <w:t xml:space="preserve"> (далее - Закон о профсоюзах)</w:t>
      </w:r>
      <w:r w:rsidRPr="00715638">
        <w:rPr>
          <w:rFonts w:ascii="Times New Roman" w:eastAsia="Times New Roman" w:hAnsi="Times New Roman" w:cs="Times New Roman"/>
          <w:color w:val="000000"/>
          <w:sz w:val="28"/>
          <w:szCs w:val="28"/>
        </w:rPr>
        <w:t>.</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В соответствии с пунктом 1, 2 статьи 26 Закона</w:t>
      </w:r>
      <w:r w:rsidR="002915FB" w:rsidRPr="002915FB">
        <w:rPr>
          <w:rFonts w:ascii="Times New Roman" w:eastAsia="Times New Roman" w:hAnsi="Times New Roman" w:cs="Times New Roman"/>
          <w:color w:val="00B050"/>
          <w:sz w:val="28"/>
          <w:szCs w:val="28"/>
        </w:rPr>
        <w:t xml:space="preserve"> </w:t>
      </w:r>
      <w:r w:rsidR="002915FB" w:rsidRPr="00F41E4B">
        <w:rPr>
          <w:rFonts w:ascii="Times New Roman" w:eastAsia="Times New Roman" w:hAnsi="Times New Roman" w:cs="Times New Roman"/>
          <w:color w:val="000000" w:themeColor="text1"/>
          <w:sz w:val="28"/>
          <w:szCs w:val="28"/>
        </w:rPr>
        <w:t xml:space="preserve">о профсоюзах </w:t>
      </w:r>
      <w:r w:rsidRPr="00715638">
        <w:rPr>
          <w:rFonts w:ascii="Times New Roman" w:eastAsia="Times New Roman" w:hAnsi="Times New Roman" w:cs="Times New Roman"/>
          <w:color w:val="000000"/>
          <w:sz w:val="28"/>
          <w:szCs w:val="28"/>
        </w:rPr>
        <w:t>члены выборных профсоюзных органов, не освобожденные от основной работы, не могут быть подвергнуты дисциплинарным взысканиям без мотивированного мнения профсоюзного органа, членами которого они являются. Не освобожденный от основной работы руководитель (председатель) профсоюзного органа не может быть привлечен к дисциплинарной ответственности без мотивированного мнения вышестоящего профсоюзного органа. Расторжение трудового договора по инициативе работодателя с членами выборных профсоюзных органов, не освобожденными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членами которого эти лица являются, кроме случаев ликвидации юридического лица либо прекращения деятельности работодателя – физического лица. С не освобожденным от основной работы руководителем (председателем) профсоюзного органа не может быть расторгнут трудовой договор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 – физического лица.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по инициативе работодателя с членами выборных профсоюзных органов, не освобожденных от основной работы, производится в порядке, предусмотренном коллективным договором.</w:t>
      </w:r>
    </w:p>
    <w:p w:rsidR="001406D6"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 xml:space="preserve">При разрешении спора о законности расторжения трудового договора по инициативе работодателя или привлечении к дисциплинарной ответственности, судам следует разграничивать понятие «член профсоюза» и «член выборного профсоюзного органа». Законодательство требует получение мотивированного мнения профсоюзного органа профессионального союза только в отношении членов выборных профсоюзных органов, не освобожденных от основной работы. Работодатель обязан получить мотивированное мнение профсоюзного органа профессионального союза при </w:t>
      </w:r>
      <w:r w:rsidRPr="00715638">
        <w:rPr>
          <w:rFonts w:ascii="Times New Roman" w:eastAsia="Times New Roman" w:hAnsi="Times New Roman" w:cs="Times New Roman"/>
          <w:color w:val="000000"/>
          <w:sz w:val="28"/>
          <w:szCs w:val="28"/>
        </w:rPr>
        <w:lastRenderedPageBreak/>
        <w:t>издании приказа о расторжении трудового договора по инициативе работодателя и привлечении к дисциплинарной ответственности.</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Отсутствие мотивированного мнения органа профессионального союза на момент расторжения трудового договора по инициативе работодателя или привлечения к дисциплинарной ответственности члена выборного профсоюзного органа, не освобожденного от основной работы, не является безусловным основанием для удовлетворения иска о восстановлении на работе, такое мнение может быть представлено в суд, если иное не предусмотрено в коллективном договоре.</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9. В силу статьи 38 Трудового кодекса перевод работника на другую работу допускается с согласия работника</w:t>
      </w:r>
      <w:r w:rsidR="00934637">
        <w:rPr>
          <w:rFonts w:ascii="Times New Roman" w:eastAsia="Times New Roman" w:hAnsi="Times New Roman" w:cs="Times New Roman"/>
          <w:color w:val="000000"/>
          <w:sz w:val="28"/>
          <w:szCs w:val="28"/>
        </w:rPr>
        <w:t xml:space="preserve"> </w:t>
      </w:r>
      <w:r w:rsidR="00934637" w:rsidRPr="00F41E4B">
        <w:rPr>
          <w:rFonts w:ascii="Times New Roman" w:eastAsia="Times New Roman" w:hAnsi="Times New Roman" w:cs="Times New Roman"/>
          <w:color w:val="000000" w:themeColor="text1"/>
          <w:sz w:val="28"/>
          <w:szCs w:val="28"/>
        </w:rPr>
        <w:t>и</w:t>
      </w:r>
      <w:r w:rsidRPr="00715638">
        <w:rPr>
          <w:rFonts w:ascii="Times New Roman" w:eastAsia="Times New Roman" w:hAnsi="Times New Roman" w:cs="Times New Roman"/>
          <w:color w:val="000000"/>
          <w:sz w:val="28"/>
          <w:szCs w:val="28"/>
        </w:rPr>
        <w:t xml:space="preserve"> оформляется путем внесения соответствующих изменений в трудовой договор с дальнейшим изданием приказа.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Не является переводом на другую работу и не требуется согласия работника на перемещение его в той же организации на другое рабочее место или в другое структурное подразделение данной организации в той же местности, если это не влечет за собой изменений, предусмотренных в пункте 1 статьи 38 Трудового кодекса.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2" w:name="sub1000714168"/>
      <w:bookmarkEnd w:id="12"/>
      <w:r w:rsidRPr="00715638">
        <w:rPr>
          <w:rFonts w:ascii="Times New Roman" w:eastAsia="Times New Roman" w:hAnsi="Times New Roman" w:cs="Times New Roman"/>
          <w:color w:val="000000"/>
          <w:sz w:val="28"/>
          <w:szCs w:val="28"/>
        </w:rPr>
        <w:t>При изменении условий труда работодатель обязан письменно уведомить работника не позднее</w:t>
      </w:r>
      <w:r w:rsidR="00CE3ACB">
        <w:rPr>
          <w:rFonts w:ascii="Times New Roman" w:eastAsia="Times New Roman" w:hAnsi="Times New Roman" w:cs="Times New Roman"/>
          <w:color w:val="000000"/>
          <w:sz w:val="28"/>
          <w:szCs w:val="28"/>
        </w:rPr>
        <w:t>,</w:t>
      </w:r>
      <w:r w:rsidRPr="00715638">
        <w:rPr>
          <w:rFonts w:ascii="Times New Roman" w:eastAsia="Times New Roman" w:hAnsi="Times New Roman" w:cs="Times New Roman"/>
          <w:color w:val="000000"/>
          <w:sz w:val="28"/>
          <w:szCs w:val="28"/>
        </w:rPr>
        <w:t xml:space="preserve"> чем за пятнадцать календарных дней, если трудовым, коллективным договорами не предусмотрен более длительный срок уведомления. Уведомление об изменении условий труда вручается работникам</w:t>
      </w:r>
      <w:r w:rsidR="00F41E4B">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только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В случае письменного отказа работника от продолжения работы в связи с изменением условий труда либо при наличии акта об отсутствии письменного отказа работника</w:t>
      </w:r>
      <w:r w:rsidRPr="00715638">
        <w:rPr>
          <w:rFonts w:ascii="Times New Roman" w:eastAsia="Times New Roman" w:hAnsi="Times New Roman" w:cs="Times New Roman"/>
          <w:color w:val="000000"/>
          <w:sz w:val="28"/>
          <w:szCs w:val="28"/>
        </w:rPr>
        <w:br/>
        <w:t>трудовой договор с работником прекращается по основанию, предусмотренному подпунктом 2)</w:t>
      </w:r>
      <w:r w:rsidRPr="00715638">
        <w:rPr>
          <w:rFonts w:ascii="Times New Roman" w:eastAsia="Times New Roman" w:hAnsi="Times New Roman" w:cs="Times New Roman"/>
          <w:color w:val="000000"/>
          <w:sz w:val="28"/>
          <w:szCs w:val="28"/>
          <w:lang w:val="en-US"/>
        </w:rPr>
        <w:t> </w:t>
      </w:r>
      <w:r w:rsidRPr="00715638">
        <w:rPr>
          <w:rFonts w:ascii="Times New Roman" w:eastAsia="Times New Roman" w:hAnsi="Times New Roman" w:cs="Times New Roman"/>
          <w:color w:val="000000"/>
          <w:sz w:val="28"/>
          <w:szCs w:val="28"/>
        </w:rPr>
        <w:t>пункта 1 статьи 58 Трудового Кодекса.</w:t>
      </w:r>
      <w:r w:rsidRPr="00715638">
        <w:rPr>
          <w:rFonts w:ascii="Times New Roman" w:eastAsia="Times New Roman" w:hAnsi="Times New Roman" w:cs="Times New Roman"/>
          <w:color w:val="000000"/>
          <w:sz w:val="28"/>
          <w:szCs w:val="28"/>
        </w:rPr>
        <w:br/>
      </w:r>
      <w:r w:rsidR="00934637">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10. В акте работодателя в соответствии с Трудовым кодексом должно быть указано основание прекращения трудового договора.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 xml:space="preserve">В связи с </w:t>
      </w:r>
      <w:r w:rsidR="00F41E4B" w:rsidRPr="00715638">
        <w:rPr>
          <w:rFonts w:ascii="Times New Roman" w:eastAsia="Times New Roman" w:hAnsi="Times New Roman" w:cs="Times New Roman"/>
          <w:color w:val="000000"/>
          <w:sz w:val="28"/>
          <w:szCs w:val="28"/>
        </w:rPr>
        <w:t>чем, судам</w:t>
      </w:r>
      <w:r w:rsidR="002F05E9" w:rsidRPr="00715638">
        <w:rPr>
          <w:rFonts w:ascii="Times New Roman" w:eastAsia="Times New Roman" w:hAnsi="Times New Roman" w:cs="Times New Roman"/>
          <w:color w:val="000000"/>
          <w:sz w:val="28"/>
          <w:szCs w:val="28"/>
        </w:rPr>
        <w:t xml:space="preserve"> следует</w:t>
      </w:r>
      <w:r w:rsidRPr="00715638">
        <w:rPr>
          <w:rFonts w:ascii="Times New Roman" w:eastAsia="Times New Roman" w:hAnsi="Times New Roman" w:cs="Times New Roman"/>
          <w:color w:val="000000"/>
          <w:sz w:val="28"/>
          <w:szCs w:val="28"/>
        </w:rPr>
        <w:t xml:space="preserve"> призна</w:t>
      </w:r>
      <w:r w:rsidR="002F05E9" w:rsidRPr="00715638">
        <w:rPr>
          <w:rFonts w:ascii="Times New Roman" w:eastAsia="Times New Roman" w:hAnsi="Times New Roman" w:cs="Times New Roman"/>
          <w:color w:val="000000"/>
          <w:sz w:val="28"/>
          <w:szCs w:val="28"/>
        </w:rPr>
        <w:t>вать</w:t>
      </w:r>
      <w:r w:rsidRPr="00715638">
        <w:rPr>
          <w:rFonts w:ascii="Times New Roman" w:eastAsia="Times New Roman" w:hAnsi="Times New Roman" w:cs="Times New Roman"/>
          <w:color w:val="000000"/>
          <w:sz w:val="28"/>
          <w:szCs w:val="28"/>
        </w:rPr>
        <w:t xml:space="preserve"> недействительным приказ о прекращении или расторжении трудового договора, затем разреша</w:t>
      </w:r>
      <w:r w:rsidR="002F05E9" w:rsidRPr="00715638">
        <w:rPr>
          <w:rFonts w:ascii="Times New Roman" w:eastAsia="Times New Roman" w:hAnsi="Times New Roman" w:cs="Times New Roman"/>
          <w:color w:val="000000"/>
          <w:sz w:val="28"/>
          <w:szCs w:val="28"/>
        </w:rPr>
        <w:t>ть</w:t>
      </w:r>
      <w:r w:rsidRPr="00715638">
        <w:rPr>
          <w:rFonts w:ascii="Times New Roman" w:eastAsia="Times New Roman" w:hAnsi="Times New Roman" w:cs="Times New Roman"/>
          <w:color w:val="000000"/>
          <w:sz w:val="28"/>
          <w:szCs w:val="28"/>
        </w:rPr>
        <w:t xml:space="preserve"> вопрос восстановления работника на работе, поскольку основанием приема на работу и прекращения трудового договора является акт работодателя в виде приказа, не отменив который преждевременно решать вопрос в части восстановления работника на прежнее место работы.</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 xml:space="preserve">В зависимости от срока трудового договора Трудовым кодексом предусмотрен иной порядок прекращения в связи с истечением его срока действия. В случае прекращения </w:t>
      </w:r>
      <w:r w:rsidR="00755B50" w:rsidRPr="00715638">
        <w:rPr>
          <w:rFonts w:ascii="Times New Roman" w:eastAsia="Times New Roman" w:hAnsi="Times New Roman" w:cs="Times New Roman"/>
          <w:color w:val="000000"/>
          <w:sz w:val="28"/>
          <w:szCs w:val="28"/>
        </w:rPr>
        <w:t>трудового договора,</w:t>
      </w:r>
      <w:r w:rsidRPr="00715638">
        <w:rPr>
          <w:rFonts w:ascii="Times New Roman" w:eastAsia="Times New Roman" w:hAnsi="Times New Roman" w:cs="Times New Roman"/>
          <w:color w:val="000000"/>
          <w:sz w:val="28"/>
          <w:szCs w:val="28"/>
        </w:rPr>
        <w:t xml:space="preserve"> заключённого на определенный срок не менее одного года вручается одной из сторон </w:t>
      </w:r>
      <w:r w:rsidRPr="00715638">
        <w:rPr>
          <w:rFonts w:ascii="Times New Roman" w:eastAsia="Times New Roman" w:hAnsi="Times New Roman" w:cs="Times New Roman"/>
          <w:color w:val="000000"/>
          <w:sz w:val="28"/>
          <w:szCs w:val="28"/>
        </w:rPr>
        <w:lastRenderedPageBreak/>
        <w:t>трудового договора уведомление о прекращении в течение последнего рабочего дня (смены).</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 xml:space="preserve">При прекращении </w:t>
      </w:r>
      <w:r w:rsidR="00755B50" w:rsidRPr="00715638">
        <w:rPr>
          <w:rFonts w:ascii="Times New Roman" w:eastAsia="Times New Roman" w:hAnsi="Times New Roman" w:cs="Times New Roman"/>
          <w:color w:val="000000"/>
          <w:sz w:val="28"/>
          <w:szCs w:val="28"/>
        </w:rPr>
        <w:t>трудового договора,</w:t>
      </w:r>
      <w:r w:rsidRPr="00715638">
        <w:rPr>
          <w:rFonts w:ascii="Times New Roman" w:eastAsia="Times New Roman" w:hAnsi="Times New Roman" w:cs="Times New Roman"/>
          <w:color w:val="000000"/>
          <w:sz w:val="28"/>
          <w:szCs w:val="28"/>
        </w:rPr>
        <w:t xml:space="preserve"> заключенного на время выполнения определенной работы, на время замещения временно отсутствующего работника, на время выполнения сезонной работы уведомление о прекращении трудового договора не требуется.</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Трудовой кодекс ограничивает право работодателя прекращать или расторгать трудовой договор в период временной нетрудоспособности работника только по двум основаниям, а именно: прекращение трудового договора при отказе работника от продолжения трудовых</w:t>
      </w:r>
      <w:r w:rsidR="00755B50" w:rsidRPr="00715638">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 xml:space="preserve">отношений (статья 58 </w:t>
      </w:r>
      <w:r w:rsidR="00934637" w:rsidRPr="00F41E4B">
        <w:rPr>
          <w:rFonts w:ascii="Times New Roman" w:eastAsia="Times New Roman" w:hAnsi="Times New Roman" w:cs="Times New Roman"/>
          <w:color w:val="000000" w:themeColor="text1"/>
          <w:sz w:val="28"/>
          <w:szCs w:val="28"/>
        </w:rPr>
        <w:t>Трудового кодекса</w:t>
      </w:r>
      <w:r w:rsidRPr="00715638">
        <w:rPr>
          <w:rFonts w:ascii="Times New Roman" w:eastAsia="Times New Roman" w:hAnsi="Times New Roman" w:cs="Times New Roman"/>
          <w:color w:val="000000"/>
          <w:sz w:val="28"/>
          <w:szCs w:val="28"/>
        </w:rPr>
        <w:t xml:space="preserve">) и расторжение трудового договора по инициативе работодателя по основаниям, предусмотренным статьёй 52, за исключением случаев, </w:t>
      </w:r>
      <w:r w:rsidR="002F05E9" w:rsidRPr="00715638">
        <w:rPr>
          <w:rFonts w:ascii="Times New Roman" w:eastAsia="Times New Roman" w:hAnsi="Times New Roman" w:cs="Times New Roman"/>
          <w:color w:val="000000"/>
          <w:sz w:val="28"/>
          <w:szCs w:val="28"/>
        </w:rPr>
        <w:t xml:space="preserve">предусмотренных подпунктами 1), </w:t>
      </w:r>
      <w:r w:rsidRPr="00715638">
        <w:rPr>
          <w:rFonts w:ascii="Times New Roman" w:eastAsia="Times New Roman" w:hAnsi="Times New Roman" w:cs="Times New Roman"/>
          <w:color w:val="000000"/>
          <w:sz w:val="28"/>
          <w:szCs w:val="28"/>
        </w:rPr>
        <w:t>20) и 23) пункта 1 статьи 52 Трудового кодекса.</w:t>
      </w:r>
    </w:p>
    <w:p w:rsidR="00755B50"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3" w:name="SUB1000"/>
      <w:bookmarkEnd w:id="13"/>
      <w:r w:rsidRPr="00715638">
        <w:rPr>
          <w:rFonts w:ascii="Times New Roman" w:eastAsia="Times New Roman" w:hAnsi="Times New Roman" w:cs="Times New Roman"/>
          <w:color w:val="000000"/>
          <w:sz w:val="28"/>
          <w:szCs w:val="28"/>
        </w:rPr>
        <w:t>11. Исследуя вопрос о соблюдении сроков расторжения трудового договора, судам надлежит учитывать, что:</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bCs/>
          <w:color w:val="000000"/>
          <w:sz w:val="28"/>
          <w:szCs w:val="28"/>
        </w:rPr>
        <w:t>при расторжении трудового договора по инициативе работодателя</w:t>
      </w:r>
      <w:r w:rsidRPr="00715638">
        <w:rPr>
          <w:rFonts w:ascii="Times New Roman" w:eastAsia="Times New Roman" w:hAnsi="Times New Roman" w:cs="Times New Roman"/>
          <w:color w:val="000000"/>
          <w:sz w:val="28"/>
          <w:szCs w:val="28"/>
        </w:rPr>
        <w:t> по основаниям, предусмотренным подпунктом 1) и 2</w:t>
      </w:r>
      <w:r w:rsidR="00F41E4B" w:rsidRPr="00715638">
        <w:rPr>
          <w:rFonts w:ascii="Times New Roman" w:eastAsia="Times New Roman" w:hAnsi="Times New Roman" w:cs="Times New Roman"/>
          <w:color w:val="000000"/>
          <w:sz w:val="28"/>
          <w:szCs w:val="28"/>
        </w:rPr>
        <w:t>) </w:t>
      </w:r>
      <w:r w:rsidR="00F41E4B">
        <w:rPr>
          <w:rFonts w:ascii="Times New Roman" w:eastAsia="Times New Roman" w:hAnsi="Times New Roman" w:cs="Times New Roman"/>
          <w:color w:val="000000"/>
          <w:sz w:val="28"/>
          <w:szCs w:val="28"/>
        </w:rPr>
        <w:t>пункта</w:t>
      </w:r>
      <w:r w:rsidRPr="00715638">
        <w:rPr>
          <w:rFonts w:ascii="Times New Roman" w:eastAsia="Times New Roman" w:hAnsi="Times New Roman" w:cs="Times New Roman"/>
          <w:color w:val="000000"/>
          <w:sz w:val="28"/>
          <w:szCs w:val="28"/>
        </w:rPr>
        <w:t xml:space="preserve"> 1 статьи 52 Трудового кодекса, работодатель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за исключением расторжения трудового договора по подпункту 3) пункта 1 статьи 52 Трудового кодекса. По данному основанию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w:t>
      </w:r>
    </w:p>
    <w:p w:rsidR="00BE2B1B"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Следует отметить, что срок уведомления о расторжении трудового договора может быть заменен выплатой заработной платы, пропорциональной неотработанному сроку только при расторжении трудового договора по подпункту 3) пункта 1 статьи 52 Трудового кодекса;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при расторжении трудового договора по инициативе работодателя по основаниям, предусмотренным подпунктом 1) и 2) пункта 1 статьи 52 Трудового кодекса, расторжение договора может быть произведено до истечения срока уведомления с письменного согласия работника;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при расторжении трудового договора по инициативе работодателя по основаниям, предусмотренным подпунктами 1), 2) и 3) пункта 1 статьи 52 Трудового кодекса, в уведомлении работодатель обязан указать причины, послужившие основанием для расторжения трудового договора;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при отрицательном результате работы работника в период испытательного срока работодатель вправе расторгнуть с ним трудовой договор по подпункту 7) пункта 1 статьи 52 Трудового кодекса, уведомив работника в письменной форме, с указанием причин, послуживших основанием для расторжения трудового договора.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lastRenderedPageBreak/>
        <w:t>Неудовлетворительный результат испытания должен подтверждаться объективными данными, связанными лишь с квалификацией работника поручаемой работе. Следовательно, никакие другие обстоятельства не могут служить основанием расторжения трудового договора по данному основанию.</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День вручения уведомления с указанием причин</w:t>
      </w:r>
      <w:r w:rsidR="00E46110">
        <w:rPr>
          <w:rFonts w:ascii="Times New Roman" w:eastAsia="Times New Roman" w:hAnsi="Times New Roman" w:cs="Times New Roman"/>
          <w:color w:val="000000"/>
          <w:sz w:val="28"/>
          <w:szCs w:val="28"/>
        </w:rPr>
        <w:t>,</w:t>
      </w:r>
      <w:r w:rsidRPr="00715638">
        <w:rPr>
          <w:rFonts w:ascii="Times New Roman" w:eastAsia="Times New Roman" w:hAnsi="Times New Roman" w:cs="Times New Roman"/>
          <w:color w:val="000000"/>
          <w:sz w:val="28"/>
          <w:szCs w:val="28"/>
        </w:rPr>
        <w:t xml:space="preserve"> послуживших основанием для расторжения трудового договора</w:t>
      </w:r>
      <w:r w:rsidR="00E46110">
        <w:rPr>
          <w:rFonts w:ascii="Times New Roman" w:eastAsia="Times New Roman" w:hAnsi="Times New Roman" w:cs="Times New Roman"/>
          <w:color w:val="000000"/>
          <w:sz w:val="28"/>
          <w:szCs w:val="28"/>
        </w:rPr>
        <w:t>,</w:t>
      </w:r>
      <w:r w:rsidRPr="00715638">
        <w:rPr>
          <w:rFonts w:ascii="Times New Roman" w:eastAsia="Times New Roman" w:hAnsi="Times New Roman" w:cs="Times New Roman"/>
          <w:color w:val="000000"/>
          <w:sz w:val="28"/>
          <w:szCs w:val="28"/>
        </w:rPr>
        <w:t xml:space="preserve"> является днем издания приказа и расторжения трудового договора.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bCs/>
          <w:color w:val="000000"/>
          <w:sz w:val="28"/>
          <w:szCs w:val="28"/>
        </w:rPr>
        <w:t>при расторжении трудового договора по инициативе работника</w:t>
      </w:r>
      <w:r w:rsidRPr="00715638">
        <w:rPr>
          <w:rFonts w:ascii="Times New Roman" w:eastAsia="Times New Roman" w:hAnsi="Times New Roman" w:cs="Times New Roman"/>
          <w:color w:val="000000"/>
          <w:sz w:val="28"/>
          <w:szCs w:val="28"/>
        </w:rPr>
        <w:t> в порядке, предусмотренным </w:t>
      </w:r>
      <w:r w:rsidRPr="00715638">
        <w:rPr>
          <w:rFonts w:ascii="Times New Roman" w:eastAsia="Times New Roman" w:hAnsi="Times New Roman" w:cs="Times New Roman"/>
          <w:color w:val="00000A"/>
          <w:sz w:val="28"/>
          <w:szCs w:val="28"/>
        </w:rPr>
        <w:t>статьёй 56</w:t>
      </w:r>
      <w:r w:rsidRPr="00715638">
        <w:rPr>
          <w:rFonts w:ascii="Times New Roman" w:eastAsia="Times New Roman" w:hAnsi="Times New Roman" w:cs="Times New Roman"/>
          <w:color w:val="000000"/>
          <w:sz w:val="28"/>
          <w:szCs w:val="28"/>
        </w:rPr>
        <w:t> Трудового кодекса, работник обязан не менее чем за один месяц письменно уведомить об этом работодателя, за исключением случаев, предусмотренных пунктом 3 статьи 56 Трудового кодекса. В трудовом договоре допускается установление более длительного срока уведомления работником работодателя о расторжении трудового договора. При наличии в трудовом договоре более длительного срока уведомления работник обязан уведомить работодателя в срок согласованный сторонами трудового договора, если стороны не пришли к согласию о сокращении срока уведомления. В срок уведомления о расторжении трудового договора входит как отработанное, так и неотработанное работником время (например, нахождение в отпуске, период временной нетрудоспособности).</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уведомление о предстоящем расторжении трудового договора может быть отозвано по соглашению сторон;</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расторжение трудового договора до истечения срока уведомления допускается только с письменного согласия работодателя;</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расторжение трудового договора по инициативе работника допустимо в случае, когда уведомление о расторжении договора исходил</w:t>
      </w:r>
      <w:r w:rsidR="009B1BE5" w:rsidRPr="00715638">
        <w:rPr>
          <w:rFonts w:ascii="Times New Roman" w:eastAsia="Times New Roman" w:hAnsi="Times New Roman" w:cs="Times New Roman"/>
          <w:color w:val="000000"/>
          <w:sz w:val="28"/>
          <w:szCs w:val="28"/>
        </w:rPr>
        <w:t>о</w:t>
      </w:r>
      <w:r w:rsidRPr="00715638">
        <w:rPr>
          <w:rFonts w:ascii="Times New Roman" w:eastAsia="Times New Roman" w:hAnsi="Times New Roman" w:cs="Times New Roman"/>
          <w:color w:val="000000"/>
          <w:sz w:val="28"/>
          <w:szCs w:val="28"/>
        </w:rPr>
        <w:t xml:space="preserve"> от самого работника и являлось его добровольным волеизъявлением.</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По истечении срока уведомления Трудовой кодекс возлагает обязанность на работодателя по оформлению расторжения трудового договора, т.е. своевременного издания приказа и ознакомления работника с приказом и вручением его копии либо направлению письмом с уведомлением в течение трех рабочих дней со дня издания приказа.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4" w:name="sub1000619607"/>
      <w:bookmarkEnd w:id="14"/>
      <w:r w:rsidRPr="00715638">
        <w:rPr>
          <w:rFonts w:ascii="Times New Roman" w:eastAsia="Times New Roman" w:hAnsi="Times New Roman" w:cs="Times New Roman"/>
          <w:color w:val="000000"/>
          <w:sz w:val="28"/>
          <w:szCs w:val="28"/>
        </w:rPr>
        <w:t>12. Рассматривая дела о восстановлении на работе лиц, трудовой договор с которыми расторгнут в связи с ликвидацией организации (юридического лица), прекращения деятельности работодателя (физического лица), сокращения численности или штата работников (подпункты 1) и 2) </w:t>
      </w:r>
      <w:r w:rsidR="00934637">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A"/>
          <w:sz w:val="28"/>
          <w:szCs w:val="28"/>
        </w:rPr>
        <w:t>пункта 1 статьи 52</w:t>
      </w:r>
      <w:r w:rsidRPr="00715638">
        <w:rPr>
          <w:rFonts w:ascii="Times New Roman" w:eastAsia="Times New Roman" w:hAnsi="Times New Roman" w:cs="Times New Roman"/>
          <w:color w:val="000000"/>
          <w:sz w:val="28"/>
          <w:szCs w:val="28"/>
        </w:rPr>
        <w:t> </w:t>
      </w:r>
      <w:r w:rsidR="00934637">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Трудового кодекса), суды обязаны проверить</w:t>
      </w:r>
      <w:r w:rsidR="00E46110">
        <w:rPr>
          <w:rFonts w:ascii="Times New Roman" w:eastAsia="Times New Roman" w:hAnsi="Times New Roman" w:cs="Times New Roman"/>
          <w:color w:val="000000"/>
          <w:sz w:val="28"/>
          <w:szCs w:val="28"/>
        </w:rPr>
        <w:t>:</w:t>
      </w:r>
      <w:r w:rsidRPr="00715638">
        <w:rPr>
          <w:rFonts w:ascii="Times New Roman" w:eastAsia="Times New Roman" w:hAnsi="Times New Roman" w:cs="Times New Roman"/>
          <w:color w:val="000000"/>
          <w:sz w:val="28"/>
          <w:szCs w:val="28"/>
        </w:rPr>
        <w:t xml:space="preserve"> ликвидирована ли организация (юридическое лицо), прекращена ли деятельность работодателя (физического лица), произведено ли в действительности сокращение численности или штата работников, соблюден ли предусмотренный законодательными актами порядок высвобождения работников, не приняты ли на их место другие лица.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5" w:name="sub1000000159"/>
      <w:bookmarkStart w:id="16" w:name="sub1000757312"/>
      <w:bookmarkEnd w:id="15"/>
      <w:bookmarkEnd w:id="16"/>
      <w:r w:rsidRPr="00715638">
        <w:rPr>
          <w:rFonts w:ascii="Times New Roman" w:eastAsia="Times New Roman" w:hAnsi="Times New Roman" w:cs="Times New Roman"/>
          <w:color w:val="000000"/>
          <w:sz w:val="28"/>
          <w:szCs w:val="28"/>
        </w:rPr>
        <w:t>При разграничении понятий «ликвидация» и «реорганизация» судам следует руководствоваться нормами Гражданского </w:t>
      </w:r>
      <w:r w:rsidRPr="00715638">
        <w:rPr>
          <w:rFonts w:ascii="Times New Roman" w:eastAsia="Times New Roman" w:hAnsi="Times New Roman" w:cs="Times New Roman"/>
          <w:color w:val="00000A"/>
          <w:sz w:val="28"/>
          <w:szCs w:val="28"/>
        </w:rPr>
        <w:t>кодекса</w:t>
      </w:r>
      <w:r w:rsidRPr="00715638">
        <w:rPr>
          <w:rFonts w:ascii="Times New Roman" w:eastAsia="Times New Roman" w:hAnsi="Times New Roman" w:cs="Times New Roman"/>
          <w:color w:val="000000"/>
          <w:sz w:val="28"/>
          <w:szCs w:val="28"/>
        </w:rPr>
        <w:t xml:space="preserve"> Республики </w:t>
      </w:r>
      <w:r w:rsidRPr="00715638">
        <w:rPr>
          <w:rFonts w:ascii="Times New Roman" w:eastAsia="Times New Roman" w:hAnsi="Times New Roman" w:cs="Times New Roman"/>
          <w:color w:val="000000"/>
          <w:sz w:val="28"/>
          <w:szCs w:val="28"/>
        </w:rPr>
        <w:lastRenderedPageBreak/>
        <w:t>Казахстан, учитывая, что согласно </w:t>
      </w:r>
      <w:r w:rsidRPr="00715638">
        <w:rPr>
          <w:rFonts w:ascii="Times New Roman" w:eastAsia="Times New Roman" w:hAnsi="Times New Roman" w:cs="Times New Roman"/>
          <w:color w:val="00000A"/>
          <w:sz w:val="28"/>
          <w:szCs w:val="28"/>
        </w:rPr>
        <w:t>статье 4</w:t>
      </w:r>
      <w:r w:rsidRPr="00715638">
        <w:rPr>
          <w:rFonts w:ascii="Times New Roman" w:eastAsia="Times New Roman" w:hAnsi="Times New Roman" w:cs="Times New Roman"/>
          <w:color w:val="000000"/>
          <w:sz w:val="28"/>
          <w:szCs w:val="28"/>
        </w:rPr>
        <w:t>7 Трудового кодекса смена собственника или реорганизация (слияние, присоединение, разделение, выделение, преобразование) организации не прекращает действие трудовых отношений. Расторжение в этом случае трудового договора по инициативе работодателя возможно только при действительном сокращении численности или штата работников.</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7" w:name="SUB1200"/>
      <w:bookmarkStart w:id="18" w:name="sub1000047482"/>
      <w:bookmarkStart w:id="19" w:name="sub1000047578"/>
      <w:bookmarkEnd w:id="17"/>
      <w:bookmarkEnd w:id="18"/>
      <w:bookmarkEnd w:id="19"/>
      <w:r w:rsidRPr="00715638">
        <w:rPr>
          <w:rFonts w:ascii="Times New Roman" w:eastAsia="Times New Roman" w:hAnsi="Times New Roman" w:cs="Times New Roman"/>
          <w:color w:val="000000"/>
          <w:sz w:val="28"/>
          <w:szCs w:val="28"/>
        </w:rPr>
        <w:t>13. Суды должны учитывать, что при ликвидации или реорганизации государственного органа административные государственные служащие обеспечиваются работой во вновь образованном либо другом государственном органе в соответствии с их квалификацией. В случае отказа административного государственного служащего от трудоустройства он увольняется в порядке, установленном </w:t>
      </w:r>
      <w:r w:rsidRPr="00715638">
        <w:rPr>
          <w:rFonts w:ascii="Times New Roman" w:eastAsia="Times New Roman" w:hAnsi="Times New Roman" w:cs="Times New Roman"/>
          <w:color w:val="00000A"/>
          <w:sz w:val="28"/>
          <w:szCs w:val="28"/>
        </w:rPr>
        <w:t>законодательством</w:t>
      </w:r>
      <w:r w:rsidRPr="00715638">
        <w:rPr>
          <w:rFonts w:ascii="Times New Roman" w:eastAsia="Times New Roman" w:hAnsi="Times New Roman" w:cs="Times New Roman"/>
          <w:color w:val="000000"/>
          <w:sz w:val="28"/>
          <w:szCs w:val="28"/>
        </w:rPr>
        <w:t>. При этом административным государственным служащим, имеющим стаж работы в государственных органах не менее трех лет, выплачивается выходное пособие в размере четырех среднемесячных заработных плат (</w:t>
      </w:r>
      <w:r w:rsidRPr="00715638">
        <w:rPr>
          <w:rFonts w:ascii="Times New Roman" w:eastAsia="Times New Roman" w:hAnsi="Times New Roman" w:cs="Times New Roman"/>
          <w:color w:val="00000A"/>
          <w:sz w:val="28"/>
          <w:szCs w:val="28"/>
        </w:rPr>
        <w:t>пункт 6 статьи</w:t>
      </w:r>
      <w:r w:rsidRPr="00715638">
        <w:rPr>
          <w:rFonts w:ascii="Times New Roman" w:eastAsia="Times New Roman" w:hAnsi="Times New Roman" w:cs="Times New Roman"/>
          <w:color w:val="000000"/>
          <w:sz w:val="28"/>
          <w:szCs w:val="28"/>
        </w:rPr>
        <w:t xml:space="preserve"> 56 Закона Республики Казахстан </w:t>
      </w:r>
      <w:r w:rsidR="007515A4" w:rsidRPr="00F41E4B">
        <w:rPr>
          <w:rFonts w:ascii="Times New Roman" w:eastAsia="Times New Roman" w:hAnsi="Times New Roman" w:cs="Times New Roman"/>
          <w:color w:val="000000" w:themeColor="text1"/>
          <w:sz w:val="28"/>
          <w:szCs w:val="28"/>
        </w:rPr>
        <w:t>от</w:t>
      </w:r>
      <w:r w:rsidR="003D770F" w:rsidRPr="00F41E4B">
        <w:rPr>
          <w:rFonts w:ascii="Times New Roman" w:eastAsia="Times New Roman" w:hAnsi="Times New Roman" w:cs="Times New Roman"/>
          <w:color w:val="000000" w:themeColor="text1"/>
          <w:sz w:val="28"/>
          <w:szCs w:val="28"/>
        </w:rPr>
        <w:t xml:space="preserve"> 23 ноября 2015</w:t>
      </w:r>
      <w:r w:rsidR="007515A4" w:rsidRPr="00F41E4B">
        <w:rPr>
          <w:rFonts w:ascii="Times New Roman" w:eastAsia="Times New Roman" w:hAnsi="Times New Roman" w:cs="Times New Roman"/>
          <w:color w:val="000000" w:themeColor="text1"/>
          <w:sz w:val="28"/>
          <w:szCs w:val="28"/>
        </w:rPr>
        <w:t xml:space="preserve"> года № </w:t>
      </w:r>
      <w:r w:rsidR="003D770F" w:rsidRPr="00F41E4B">
        <w:rPr>
          <w:rFonts w:ascii="Times New Roman" w:eastAsia="Times New Roman" w:hAnsi="Times New Roman" w:cs="Times New Roman"/>
          <w:color w:val="000000" w:themeColor="text1"/>
          <w:sz w:val="28"/>
          <w:szCs w:val="28"/>
        </w:rPr>
        <w:t>416-</w:t>
      </w:r>
      <w:r w:rsidR="003D770F" w:rsidRPr="00F41E4B">
        <w:rPr>
          <w:rFonts w:ascii="Times New Roman" w:eastAsia="Times New Roman" w:hAnsi="Times New Roman" w:cs="Times New Roman"/>
          <w:color w:val="000000" w:themeColor="text1"/>
          <w:sz w:val="28"/>
          <w:szCs w:val="28"/>
          <w:lang w:val="en-US"/>
        </w:rPr>
        <w:t>V</w:t>
      </w:r>
      <w:r w:rsidR="003D770F" w:rsidRPr="00F41E4B">
        <w:rPr>
          <w:rFonts w:ascii="Times New Roman" w:eastAsia="Times New Roman" w:hAnsi="Times New Roman" w:cs="Times New Roman"/>
          <w:color w:val="000000" w:themeColor="text1"/>
          <w:sz w:val="28"/>
          <w:szCs w:val="28"/>
        </w:rPr>
        <w:t xml:space="preserve"> </w:t>
      </w:r>
      <w:r w:rsidRPr="00F41E4B">
        <w:rPr>
          <w:rFonts w:ascii="Times New Roman" w:eastAsia="Times New Roman" w:hAnsi="Times New Roman" w:cs="Times New Roman"/>
          <w:color w:val="000000" w:themeColor="text1"/>
          <w:sz w:val="28"/>
          <w:szCs w:val="28"/>
        </w:rPr>
        <w:t>«О государственной службе»</w:t>
      </w:r>
      <w:r w:rsidR="00C5269F" w:rsidRPr="00F41E4B">
        <w:rPr>
          <w:rFonts w:ascii="Times New Roman" w:eastAsia="Times New Roman" w:hAnsi="Times New Roman" w:cs="Times New Roman"/>
          <w:color w:val="000000" w:themeColor="text1"/>
          <w:sz w:val="28"/>
          <w:szCs w:val="28"/>
        </w:rPr>
        <w:t xml:space="preserve"> (далее - Закон о государственной службе</w:t>
      </w:r>
      <w:r w:rsidRPr="00F41E4B">
        <w:rPr>
          <w:rFonts w:ascii="Times New Roman" w:eastAsia="Times New Roman" w:hAnsi="Times New Roman" w:cs="Times New Roman"/>
          <w:color w:val="000000" w:themeColor="text1"/>
          <w:sz w:val="28"/>
          <w:szCs w:val="28"/>
        </w:rPr>
        <w:t>).</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0" w:name="SUB1300"/>
      <w:bookmarkEnd w:id="20"/>
      <w:r w:rsidRPr="00715638">
        <w:rPr>
          <w:rFonts w:ascii="Times New Roman" w:eastAsia="Times New Roman" w:hAnsi="Times New Roman" w:cs="Times New Roman"/>
          <w:color w:val="000000"/>
          <w:sz w:val="28"/>
          <w:szCs w:val="28"/>
        </w:rPr>
        <w:t>В случае сокращения штата (численности) государственного органа государственному служащему производится выплата выходного пособия в размере четырех среднемесячных заработных плат при наличии стажа работы в государственных органах не менее трех лет.</w:t>
      </w:r>
    </w:p>
    <w:p w:rsidR="00E02953"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14. Расторжение трудового договора в соответствии с подпунктом 4) пункта 1 статьи 52 Трудового кодекса ввиду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Порядок, условия и периодичность проведения аттестации работников определяются коллективным договором или актом работодателя.</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Для расторжения трудового договора по основанию, предусмотренному подпунктом 6</w:t>
      </w:r>
      <w:r w:rsidR="00F41E4B" w:rsidRPr="00715638">
        <w:rPr>
          <w:rFonts w:ascii="Times New Roman" w:eastAsia="Times New Roman" w:hAnsi="Times New Roman" w:cs="Times New Roman"/>
          <w:color w:val="000000"/>
          <w:sz w:val="28"/>
          <w:szCs w:val="28"/>
        </w:rPr>
        <w:t>)</w:t>
      </w:r>
      <w:r w:rsidR="00F41E4B" w:rsidRPr="00715638">
        <w:rPr>
          <w:rFonts w:ascii="Times New Roman" w:eastAsia="Times New Roman" w:hAnsi="Times New Roman" w:cs="Times New Roman"/>
          <w:color w:val="000000"/>
          <w:sz w:val="28"/>
          <w:szCs w:val="28"/>
          <w:lang w:val="en-US"/>
        </w:rPr>
        <w:t> </w:t>
      </w:r>
      <w:r w:rsidR="00F41E4B">
        <w:rPr>
          <w:rFonts w:ascii="Times New Roman" w:eastAsia="Times New Roman" w:hAnsi="Times New Roman" w:cs="Times New Roman"/>
          <w:color w:val="000000"/>
          <w:sz w:val="28"/>
          <w:szCs w:val="28"/>
        </w:rPr>
        <w:t>пункта</w:t>
      </w:r>
      <w:r w:rsidRPr="00715638">
        <w:rPr>
          <w:rFonts w:ascii="Times New Roman" w:eastAsia="Times New Roman" w:hAnsi="Times New Roman" w:cs="Times New Roman"/>
          <w:color w:val="000000"/>
          <w:sz w:val="28"/>
          <w:szCs w:val="28"/>
        </w:rPr>
        <w:t xml:space="preserve"> 1 статьи 52 Кодекса </w:t>
      </w:r>
      <w:r w:rsidR="00F41E4B">
        <w:rPr>
          <w:rFonts w:ascii="Times New Roman" w:eastAsia="Times New Roman" w:hAnsi="Times New Roman" w:cs="Times New Roman"/>
          <w:color w:val="000000"/>
          <w:sz w:val="28"/>
          <w:szCs w:val="28"/>
        </w:rPr>
        <w:t>несоответствие</w:t>
      </w:r>
      <w:r w:rsidRPr="00715638">
        <w:rPr>
          <w:rFonts w:ascii="Times New Roman" w:eastAsia="Times New Roman" w:hAnsi="Times New Roman" w:cs="Times New Roman"/>
          <w:color w:val="000000"/>
          <w:sz w:val="28"/>
          <w:szCs w:val="28"/>
        </w:rPr>
        <w:t xml:space="preserve"> работника занимаемой должности или выполняемой работе вследствие состояния здоровья, препятствующего продолжению данной </w:t>
      </w:r>
      <w:r w:rsidR="00F41E4B" w:rsidRPr="00715638">
        <w:rPr>
          <w:rFonts w:ascii="Times New Roman" w:eastAsia="Times New Roman" w:hAnsi="Times New Roman" w:cs="Times New Roman"/>
          <w:color w:val="000000"/>
          <w:sz w:val="28"/>
          <w:szCs w:val="28"/>
        </w:rPr>
        <w:t>работы </w:t>
      </w:r>
      <w:r w:rsidR="00F41E4B">
        <w:rPr>
          <w:rFonts w:ascii="Times New Roman" w:eastAsia="Times New Roman" w:hAnsi="Times New Roman" w:cs="Times New Roman"/>
          <w:color w:val="000000"/>
          <w:sz w:val="28"/>
          <w:szCs w:val="28"/>
        </w:rPr>
        <w:t>и</w:t>
      </w:r>
      <w:r w:rsidRPr="00715638">
        <w:rPr>
          <w:rFonts w:ascii="Times New Roman" w:eastAsia="Times New Roman" w:hAnsi="Times New Roman" w:cs="Times New Roman"/>
          <w:color w:val="000000"/>
          <w:sz w:val="28"/>
          <w:szCs w:val="28"/>
        </w:rPr>
        <w:t xml:space="preserve"> исключающего возможность ее </w:t>
      </w:r>
      <w:r w:rsidR="00F41E4B" w:rsidRPr="00715638">
        <w:rPr>
          <w:rFonts w:ascii="Times New Roman" w:eastAsia="Times New Roman" w:hAnsi="Times New Roman" w:cs="Times New Roman"/>
          <w:color w:val="000000"/>
          <w:sz w:val="28"/>
          <w:szCs w:val="28"/>
        </w:rPr>
        <w:t>продолжения,</w:t>
      </w:r>
      <w:r w:rsidR="007515A4">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должно быть подтверждено медицинским заключением в порядке, установленном законодательством Республики Казахстан.</w:t>
      </w:r>
      <w:r w:rsidRPr="00715638">
        <w:rPr>
          <w:rFonts w:ascii="Times New Roman" w:eastAsia="Times New Roman" w:hAnsi="Times New Roman" w:cs="Times New Roman"/>
          <w:color w:val="000000"/>
          <w:sz w:val="28"/>
          <w:szCs w:val="28"/>
        </w:rPr>
        <w:br/>
      </w:r>
      <w:r w:rsidR="00986B4C">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15. Разрешая иск о восстановлении на прежней работе лица, уволенного по основанию, предусмотренному подпунктом 16) </w:t>
      </w:r>
      <w:r w:rsidRPr="00715638">
        <w:rPr>
          <w:rFonts w:ascii="Times New Roman" w:eastAsia="Times New Roman" w:hAnsi="Times New Roman" w:cs="Times New Roman"/>
          <w:color w:val="00000A"/>
          <w:sz w:val="28"/>
          <w:szCs w:val="28"/>
        </w:rPr>
        <w:t>пункта 1 статьи 5</w:t>
      </w:r>
      <w:r w:rsidRPr="00715638">
        <w:rPr>
          <w:rFonts w:ascii="Times New Roman" w:eastAsia="Times New Roman" w:hAnsi="Times New Roman" w:cs="Times New Roman"/>
          <w:color w:val="000000"/>
          <w:sz w:val="28"/>
          <w:szCs w:val="28"/>
        </w:rPr>
        <w:t xml:space="preserve">2 Трудового кодекса, суд обязан исследовать доказательства о том, совершал ли ранее работник проступок, за который был привлечен к дисциплинарной ответственности, соблюдены ли установленные законодательными актами порядок и сроки наложения этого дисциплинарного взыскания, есть ли </w:t>
      </w:r>
      <w:r w:rsidRPr="00715638">
        <w:rPr>
          <w:rFonts w:ascii="Times New Roman" w:eastAsia="Times New Roman" w:hAnsi="Times New Roman" w:cs="Times New Roman"/>
          <w:color w:val="000000"/>
          <w:sz w:val="28"/>
          <w:szCs w:val="28"/>
        </w:rPr>
        <w:lastRenderedPageBreak/>
        <w:t>признак повторности неисполнения работником без уважительных причин трудовых обязанностей.</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Если при рассмотрении дела суд установит, что привлечение лица к дисциплинарной ответственности за ранее совершенный проступок произведено с нарушением законодательства, то признак повторности исключается, а истец подлежит восстановлению на прежней работе.</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1" w:name="sub1000966119"/>
      <w:bookmarkStart w:id="22" w:name="sub1000966120"/>
      <w:bookmarkEnd w:id="21"/>
      <w:bookmarkEnd w:id="22"/>
      <w:r w:rsidRPr="00715638">
        <w:rPr>
          <w:rFonts w:ascii="Times New Roman" w:eastAsia="Times New Roman" w:hAnsi="Times New Roman" w:cs="Times New Roman"/>
          <w:color w:val="000000"/>
          <w:sz w:val="28"/>
          <w:szCs w:val="28"/>
        </w:rPr>
        <w:t>При определении повторности необходимо руководствоваться наличием у работника</w:t>
      </w:r>
      <w:r w:rsidR="0090043A" w:rsidRPr="00715638">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одного из видов дисциплинарного взыскания (замечание, выговор, строгий выговор) в период его действия, независимо от того, какой дисциплинарный п</w:t>
      </w:r>
      <w:r w:rsidR="00F41E4B">
        <w:rPr>
          <w:rFonts w:ascii="Times New Roman" w:eastAsia="Times New Roman" w:hAnsi="Times New Roman" w:cs="Times New Roman"/>
          <w:color w:val="000000"/>
          <w:sz w:val="28"/>
          <w:szCs w:val="28"/>
        </w:rPr>
        <w:t>роступок был совершен работником</w:t>
      </w:r>
      <w:r w:rsidRPr="00715638">
        <w:rPr>
          <w:rFonts w:ascii="Times New Roman" w:eastAsia="Times New Roman" w:hAnsi="Times New Roman" w:cs="Times New Roman"/>
          <w:color w:val="000000"/>
          <w:sz w:val="28"/>
          <w:szCs w:val="28"/>
        </w:rPr>
        <w:t xml:space="preserve"> повторно</w:t>
      </w:r>
      <w:r w:rsidR="00986B4C">
        <w:rPr>
          <w:rFonts w:ascii="Times New Roman" w:eastAsia="Times New Roman" w:hAnsi="Times New Roman" w:cs="Times New Roman"/>
          <w:color w:val="000000"/>
          <w:sz w:val="28"/>
          <w:szCs w:val="28"/>
        </w:rPr>
        <w:t>:</w:t>
      </w:r>
      <w:r w:rsidRPr="00715638">
        <w:rPr>
          <w:rFonts w:ascii="Times New Roman" w:eastAsia="Times New Roman" w:hAnsi="Times New Roman" w:cs="Times New Roman"/>
          <w:color w:val="000000"/>
          <w:sz w:val="28"/>
          <w:szCs w:val="28"/>
        </w:rPr>
        <w:t xml:space="preserve"> аналогичный первому проступку или иной другой дисциплинарный проступок. В основании расторжени</w:t>
      </w:r>
      <w:r w:rsidR="00986B4C" w:rsidRPr="00F41E4B">
        <w:rPr>
          <w:rFonts w:ascii="Times New Roman" w:eastAsia="Times New Roman" w:hAnsi="Times New Roman" w:cs="Times New Roman"/>
          <w:color w:val="000000" w:themeColor="text1"/>
          <w:sz w:val="28"/>
          <w:szCs w:val="28"/>
        </w:rPr>
        <w:t>я</w:t>
      </w:r>
      <w:r w:rsidRPr="00715638">
        <w:rPr>
          <w:rFonts w:ascii="Times New Roman" w:eastAsia="Times New Roman" w:hAnsi="Times New Roman" w:cs="Times New Roman"/>
          <w:color w:val="000000"/>
          <w:sz w:val="28"/>
          <w:szCs w:val="28"/>
        </w:rPr>
        <w:t xml:space="preserve"> трудового договора предусмотрено </w:t>
      </w:r>
      <w:r w:rsidRPr="0051608C">
        <w:rPr>
          <w:rFonts w:ascii="Times New Roman" w:eastAsia="Times New Roman" w:hAnsi="Times New Roman" w:cs="Times New Roman"/>
          <w:color w:val="000000" w:themeColor="text1"/>
          <w:sz w:val="28"/>
          <w:szCs w:val="28"/>
        </w:rPr>
        <w:t xml:space="preserve">совершение работником дисциплинарного </w:t>
      </w:r>
      <w:r w:rsidR="0051608C" w:rsidRPr="0051608C">
        <w:rPr>
          <w:rFonts w:ascii="Times New Roman" w:eastAsia="Times New Roman" w:hAnsi="Times New Roman" w:cs="Times New Roman"/>
          <w:color w:val="000000" w:themeColor="text1"/>
          <w:sz w:val="28"/>
          <w:szCs w:val="28"/>
        </w:rPr>
        <w:t>проступка</w:t>
      </w:r>
      <w:r w:rsidRPr="0051608C">
        <w:rPr>
          <w:rFonts w:ascii="Times New Roman" w:eastAsia="Times New Roman" w:hAnsi="Times New Roman" w:cs="Times New Roman"/>
          <w:color w:val="000000" w:themeColor="text1"/>
          <w:sz w:val="28"/>
          <w:szCs w:val="28"/>
        </w:rPr>
        <w:t xml:space="preserve"> </w:t>
      </w:r>
      <w:r w:rsidRPr="00715638">
        <w:rPr>
          <w:rFonts w:ascii="Times New Roman" w:eastAsia="Times New Roman" w:hAnsi="Times New Roman" w:cs="Times New Roman"/>
          <w:color w:val="000000"/>
          <w:sz w:val="28"/>
          <w:szCs w:val="28"/>
        </w:rPr>
        <w:t>за повторное </w:t>
      </w:r>
      <w:r w:rsidR="00F41E4B" w:rsidRPr="007515A4">
        <w:rPr>
          <w:rFonts w:ascii="Times New Roman" w:eastAsia="Times New Roman" w:hAnsi="Times New Roman" w:cs="Times New Roman"/>
          <w:iCs/>
          <w:color w:val="000000"/>
          <w:sz w:val="28"/>
          <w:szCs w:val="28"/>
        </w:rPr>
        <w:t>неисполнение</w:t>
      </w:r>
      <w:r w:rsidR="00F41E4B" w:rsidRPr="00715638">
        <w:rPr>
          <w:rFonts w:ascii="Times New Roman" w:eastAsia="Times New Roman" w:hAnsi="Times New Roman" w:cs="Times New Roman"/>
          <w:color w:val="000000"/>
          <w:sz w:val="28"/>
          <w:szCs w:val="28"/>
        </w:rPr>
        <w:t> </w:t>
      </w:r>
      <w:r w:rsidR="00F41E4B">
        <w:rPr>
          <w:rFonts w:ascii="Times New Roman" w:eastAsia="Times New Roman" w:hAnsi="Times New Roman" w:cs="Times New Roman"/>
          <w:color w:val="000000"/>
          <w:sz w:val="28"/>
          <w:szCs w:val="28"/>
        </w:rPr>
        <w:t>или</w:t>
      </w:r>
      <w:r w:rsidR="00B51A38">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повторное</w:t>
      </w:r>
      <w:r w:rsidR="0090043A" w:rsidRPr="00715638">
        <w:rPr>
          <w:rFonts w:ascii="Times New Roman" w:eastAsia="Times New Roman" w:hAnsi="Times New Roman" w:cs="Times New Roman"/>
          <w:color w:val="000000"/>
          <w:sz w:val="28"/>
          <w:szCs w:val="28"/>
        </w:rPr>
        <w:t xml:space="preserve"> </w:t>
      </w:r>
      <w:r w:rsidRPr="007515A4">
        <w:rPr>
          <w:rFonts w:ascii="Times New Roman" w:eastAsia="Times New Roman" w:hAnsi="Times New Roman" w:cs="Times New Roman"/>
          <w:iCs/>
          <w:color w:val="000000"/>
          <w:sz w:val="28"/>
          <w:szCs w:val="28"/>
        </w:rPr>
        <w:t>ненадлежащее</w:t>
      </w:r>
      <w:r w:rsidRPr="00715638">
        <w:rPr>
          <w:rFonts w:ascii="Times New Roman" w:eastAsia="Times New Roman" w:hAnsi="Times New Roman" w:cs="Times New Roman"/>
          <w:i/>
          <w:iCs/>
          <w:color w:val="000000"/>
          <w:sz w:val="28"/>
          <w:szCs w:val="28"/>
        </w:rPr>
        <w:t> </w:t>
      </w:r>
      <w:r w:rsidRPr="00715638">
        <w:rPr>
          <w:rFonts w:ascii="Times New Roman" w:eastAsia="Times New Roman" w:hAnsi="Times New Roman" w:cs="Times New Roman"/>
          <w:color w:val="000000"/>
          <w:sz w:val="28"/>
          <w:szCs w:val="28"/>
        </w:rPr>
        <w:t>исполнение без уважительных причин трудовых обязанностей.</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16. Рассматривая трудовые споры по искам лиц, уволенных по основаниям, предусмотренным подпунктами 8), 9), 10), 11), 12), 13), 14), 15), 16), 17) и 18) пункта 1 статьи 52 Трудового кодекса, судам надлежит иметь в виду, что:</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расторжение трудового договора по этим основаниям является одним из видов дисциплинарной ответственности, которая может производится с соблюдением порядка применения дисциплинарного взыскания, предусмотренного статьями 65, 66 Трудового кодекса;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днем обнаружения проступка, с которого начинается течение месячного срока, считается день, когда лицу, которому по службе (работе) подчинен работник, стало известно о совершении проступка, независимо от того, наделено ли оно правом наложения дисциплинарных взысканий или нет;</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отказ работника от дачи письменного объяснения об обстоятельствах совершенного им проступка не является основанием для восстановления его на прежней работе, если виновность в совершении проступка подтверждается совокупностью доказательств. </w:t>
      </w:r>
      <w:r w:rsidR="00EC1411">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Акт о совершении работником дисциплинарного проступка или акт об отказе работника от дачи письменного объяснения не являются актом работодателя и не требуют ознакомления с работником, допустившим дисциплинарный проступок;</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 xml:space="preserve">увольнение работника за совершение по месту работы хищения (в том числе мелкого) может иметь место только в том случае, если его виновность доказана вступившим в законную силу постановлением суда о привлечении работника к административной ответственности за мелкое хищение или вступившим в законную силу приговором суда, которым он осужден к наказанию, не исключающему возможность продолжения прежней работы. Такое увольнение допускается не позднее одного месяца со дня вступления в законную силу постановления или приговора суда и не позднее шести месяцев со дня совершения хищения. Увольнение работника, осужденного за совершенное по месту работы хищение к наказанию, исключающему </w:t>
      </w:r>
      <w:r w:rsidRPr="00715638">
        <w:rPr>
          <w:rFonts w:ascii="Times New Roman" w:eastAsia="Times New Roman" w:hAnsi="Times New Roman" w:cs="Times New Roman"/>
          <w:color w:val="000000"/>
          <w:sz w:val="28"/>
          <w:szCs w:val="28"/>
        </w:rPr>
        <w:lastRenderedPageBreak/>
        <w:t>возможность продолжения прежней работы, производится в порядке, предусмотренном подпунктом 2) </w:t>
      </w:r>
      <w:r w:rsidRPr="00715638">
        <w:rPr>
          <w:rFonts w:ascii="Times New Roman" w:eastAsia="Times New Roman" w:hAnsi="Times New Roman" w:cs="Times New Roman"/>
          <w:color w:val="00000A"/>
          <w:sz w:val="28"/>
          <w:szCs w:val="28"/>
        </w:rPr>
        <w:t>статьи 5</w:t>
      </w:r>
      <w:r w:rsidRPr="00715638">
        <w:rPr>
          <w:rFonts w:ascii="Times New Roman" w:eastAsia="Times New Roman" w:hAnsi="Times New Roman" w:cs="Times New Roman"/>
          <w:color w:val="000000"/>
          <w:sz w:val="28"/>
          <w:szCs w:val="28"/>
        </w:rPr>
        <w:t>7 Трудового кодекса;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за нарушение трудовой дисциплины работодатель вправе применить к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месячного срока уведомления о расторжении трудового договора;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за совершение дисциплинарного проступка работник может быть привлечен не только к дисциплинарной ответственности, но и к иным видам правового воздействия, которые не являются дисциплинарным взысканием (привлечение к материальной ответственности и т. п.).</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17. При разрешении спора о правильности расторжения трудового договора за прогул без уважительной причины трех и более часов подряд за рабочий день (рабочая смена) необходимо иметь в виду, что расторжение по этому основанию, в частности, может быть произведено за: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оставление без уважительной причины места работы работником, а также до истечения месячного срока уведомления о расторжении трудового договора;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оставление без уважительной причины места работы работником, до истечения срока трудового договора;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отсутствие работника на работе без уважительных причин три и более часа подряд в течение рабочего дня (рабочей смены) вне рабочего места, где он в соответствии с трудовыми обязанностями должен выполнять порученную работу;</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самовольный уход в отпуск, в том числе в отпуск без сохранения заработной платы (за исключением отпуска без сохранения заработной платы по уходу за ребенком до достижения им возраста трех лет, который работодатель обязан предоставить работнику по его заявлению в порядке </w:t>
      </w:r>
      <w:r w:rsidRPr="00715638">
        <w:rPr>
          <w:rFonts w:ascii="Times New Roman" w:eastAsia="Times New Roman" w:hAnsi="Times New Roman" w:cs="Times New Roman"/>
          <w:color w:val="00000A"/>
          <w:sz w:val="28"/>
          <w:szCs w:val="28"/>
        </w:rPr>
        <w:t>статьи </w:t>
      </w:r>
      <w:r w:rsidRPr="00715638">
        <w:rPr>
          <w:rFonts w:ascii="Times New Roman" w:eastAsia="Times New Roman" w:hAnsi="Times New Roman" w:cs="Times New Roman"/>
          <w:color w:val="000000"/>
          <w:sz w:val="28"/>
          <w:szCs w:val="28"/>
        </w:rPr>
        <w:t>100 Трудового кодекса) или самовольное использование дней отдыха за работу в праздничные и выходные дни.</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18.</w:t>
      </w:r>
      <w:r w:rsidR="005C44A8" w:rsidRPr="00715638">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При рассмотрении дела о восстановлении на работе лица, уволенного за прогул в связи с отказом от перевода на другую работу, суд обязан проверить законность самого перевода (</w:t>
      </w:r>
      <w:r w:rsidRPr="00715638">
        <w:rPr>
          <w:rFonts w:ascii="Times New Roman" w:eastAsia="Times New Roman" w:hAnsi="Times New Roman" w:cs="Times New Roman"/>
          <w:color w:val="00000A"/>
          <w:sz w:val="28"/>
          <w:szCs w:val="28"/>
        </w:rPr>
        <w:t>статьи 38, 43</w:t>
      </w:r>
      <w:r w:rsidRPr="00715638">
        <w:rPr>
          <w:rFonts w:ascii="Times New Roman" w:eastAsia="Times New Roman" w:hAnsi="Times New Roman" w:cs="Times New Roman"/>
          <w:color w:val="000000"/>
          <w:sz w:val="28"/>
          <w:szCs w:val="28"/>
        </w:rPr>
        <w:t> Трудового кодекса). В случае признания перевода на другую работу незаконным, увольнение за прогул не может считаться обоснованным, а работник подлежит восстановлению на прежней работе.</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3" w:name="SUB1800"/>
      <w:bookmarkStart w:id="24" w:name="SUB1900"/>
      <w:bookmarkEnd w:id="23"/>
      <w:bookmarkEnd w:id="24"/>
      <w:r w:rsidRPr="00715638">
        <w:rPr>
          <w:rFonts w:ascii="Times New Roman" w:eastAsia="Times New Roman" w:hAnsi="Times New Roman" w:cs="Times New Roman"/>
          <w:color w:val="000000"/>
          <w:sz w:val="28"/>
          <w:szCs w:val="28"/>
        </w:rPr>
        <w:t>19. Если судом при разрешении дела будет установлено, что проступок, положенный в основу приказа о расторжении трудового договора за нарушение трудовой дисциплины, выразился в отказе работника от продолжения работы в связи с изменением условий труда и работник не согласен на продолжение работы в новых условиях, суд вправе, с согласия истца, изменить формулировку расторжения договора.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lastRenderedPageBreak/>
        <w:t>20. По инициативе работодателя (подпункт 9) и 10) </w:t>
      </w:r>
      <w:r w:rsidRPr="00715638">
        <w:rPr>
          <w:rFonts w:ascii="Times New Roman" w:eastAsia="Times New Roman" w:hAnsi="Times New Roman" w:cs="Times New Roman"/>
          <w:color w:val="00000A"/>
          <w:sz w:val="28"/>
          <w:szCs w:val="28"/>
        </w:rPr>
        <w:t>пункта 1</w:t>
      </w:r>
      <w:r w:rsidRPr="00715638">
        <w:rPr>
          <w:rFonts w:ascii="Times New Roman" w:eastAsia="Times New Roman" w:hAnsi="Times New Roman" w:cs="Times New Roman"/>
          <w:color w:val="000000"/>
          <w:sz w:val="28"/>
          <w:szCs w:val="28"/>
        </w:rPr>
        <w:t xml:space="preserve"> статьи 52 Трудового кодекса) трудовой договор может быть расторгнут в случае нахождения работника на работе в состоянии алкогольного, наркотического, психотропного, токсикоманического опьянения </w:t>
      </w:r>
      <w:r w:rsidRPr="0051608C">
        <w:rPr>
          <w:rFonts w:ascii="Times New Roman" w:eastAsia="Times New Roman" w:hAnsi="Times New Roman" w:cs="Times New Roman"/>
          <w:color w:val="000000" w:themeColor="text1"/>
          <w:sz w:val="28"/>
          <w:szCs w:val="28"/>
        </w:rPr>
        <w:t>(их аналогов)</w:t>
      </w:r>
      <w:r w:rsidRPr="00715638">
        <w:rPr>
          <w:rFonts w:ascii="Times New Roman" w:eastAsia="Times New Roman" w:hAnsi="Times New Roman" w:cs="Times New Roman"/>
          <w:color w:val="000000"/>
          <w:sz w:val="28"/>
          <w:szCs w:val="28"/>
        </w:rPr>
        <w:t>,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Для расторжения трудового договора по этим основаниям не имеет значения, отстранялся ли работник от работы в связи с таким состоянием.</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Расторжение трудового договора по этим основаниям может последовать и тогда, когда работник в рабочее время находился в таком состоянии или употреблял указанные вещества не на своем рабочем месте, а на территории организации или объекта, где по поручению работодателя должен был выполнять трудовую функцию.</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Нетрезвое состояние работника либо наркотическое опьянение или интоксикация иного типа должно быть подтверждено медицинским заключением.</w:t>
      </w:r>
      <w:r w:rsidRPr="00715638">
        <w:rPr>
          <w:rFonts w:ascii="Times New Roman" w:eastAsia="Times New Roman" w:hAnsi="Times New Roman" w:cs="Times New Roman"/>
          <w:color w:val="000000"/>
          <w:sz w:val="28"/>
          <w:szCs w:val="28"/>
        </w:rPr>
        <w:br/>
      </w:r>
      <w:r w:rsidRPr="00715638">
        <w:rPr>
          <w:rFonts w:ascii="Times New Roman" w:eastAsia="Times New Roman" w:hAnsi="Times New Roman" w:cs="Times New Roman"/>
          <w:color w:val="000000"/>
          <w:sz w:val="28"/>
          <w:szCs w:val="28"/>
          <w:lang w:val="en-US"/>
        </w:rPr>
        <w:t>     </w:t>
      </w:r>
      <w:r w:rsidRPr="00715638">
        <w:rPr>
          <w:rFonts w:ascii="Times New Roman" w:eastAsia="Times New Roman" w:hAnsi="Times New Roman" w:cs="Times New Roman"/>
          <w:color w:val="000000"/>
          <w:sz w:val="28"/>
          <w:szCs w:val="28"/>
        </w:rPr>
        <w:t> </w:t>
      </w:r>
      <w:r w:rsidR="00181261">
        <w:rPr>
          <w:rFonts w:ascii="Times New Roman" w:eastAsia="Times New Roman" w:hAnsi="Times New Roman" w:cs="Times New Roman"/>
          <w:color w:val="000000"/>
          <w:sz w:val="28"/>
          <w:szCs w:val="28"/>
        </w:rPr>
        <w:t xml:space="preserve"> </w:t>
      </w:r>
      <w:r w:rsidR="00181261">
        <w:rPr>
          <w:rFonts w:ascii="Times New Roman" w:eastAsia="Times New Roman" w:hAnsi="Times New Roman" w:cs="Times New Roman"/>
          <w:color w:val="000000"/>
          <w:sz w:val="28"/>
          <w:szCs w:val="28"/>
        </w:rPr>
        <w:tab/>
      </w:r>
      <w:r w:rsidRPr="00715638">
        <w:rPr>
          <w:rFonts w:ascii="Times New Roman" w:eastAsia="Times New Roman" w:hAnsi="Times New Roman" w:cs="Times New Roman"/>
          <w:color w:val="000000"/>
          <w:sz w:val="28"/>
          <w:szCs w:val="28"/>
        </w:rPr>
        <w:t>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 Акт об отказе работника от прохождения медицинского освидетельствования является основанием для расторжения трудового договора по подпункту 10) пункта 1 статьи 52 Трудового кодекса. </w:t>
      </w:r>
      <w:r w:rsidRPr="00715638">
        <w:rPr>
          <w:rFonts w:ascii="Times New Roman" w:eastAsia="Times New Roman" w:hAnsi="Times New Roman" w:cs="Times New Roman"/>
          <w:color w:val="000000"/>
          <w:sz w:val="28"/>
          <w:szCs w:val="28"/>
        </w:rPr>
        <w:br/>
      </w:r>
      <w:bookmarkStart w:id="25" w:name="SUB2000"/>
      <w:bookmarkEnd w:id="25"/>
      <w:r w:rsidR="00181261">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21. При рассмотрении спора в связи с совершением работником дисциплинарного проступка судам следует</w:t>
      </w:r>
      <w:r w:rsidRPr="00715638">
        <w:rPr>
          <w:rFonts w:ascii="Times New Roman" w:eastAsia="Times New Roman" w:hAnsi="Times New Roman" w:cs="Times New Roman"/>
          <w:bCs/>
          <w:color w:val="000000"/>
          <w:sz w:val="28"/>
          <w:szCs w:val="28"/>
        </w:rPr>
        <w:t> </w:t>
      </w:r>
      <w:r w:rsidRPr="00715638">
        <w:rPr>
          <w:rFonts w:ascii="Times New Roman" w:eastAsia="Times New Roman" w:hAnsi="Times New Roman" w:cs="Times New Roman"/>
          <w:color w:val="000000"/>
          <w:sz w:val="28"/>
          <w:szCs w:val="28"/>
        </w:rPr>
        <w:t>учитывать, что избрание вида дисциплинарного взыскания (замечание, выговор, строгий выговор, расторжение трудового договора) является правом работодателя в зависимости от совершенного работником дисциплинарного проступка и относится к компетенции работодателя, с которым работник состоит в трудовых отношениях.</w:t>
      </w:r>
    </w:p>
    <w:p w:rsidR="0042056F" w:rsidRPr="00715638" w:rsidRDefault="0042056F" w:rsidP="00715638">
      <w:pPr>
        <w:shd w:val="clear" w:color="auto" w:fill="FFFFFF"/>
        <w:spacing w:after="0" w:line="240" w:lineRule="auto"/>
        <w:ind w:firstLine="709"/>
        <w:jc w:val="both"/>
        <w:outlineLvl w:val="2"/>
        <w:rPr>
          <w:rFonts w:ascii="Times New Roman" w:eastAsia="Times New Roman" w:hAnsi="Times New Roman" w:cs="Times New Roman"/>
          <w:bCs/>
          <w:color w:val="000000"/>
          <w:sz w:val="28"/>
          <w:szCs w:val="28"/>
        </w:rPr>
      </w:pPr>
      <w:r w:rsidRPr="00715638">
        <w:rPr>
          <w:rFonts w:ascii="Times New Roman" w:eastAsia="Times New Roman" w:hAnsi="Times New Roman" w:cs="Times New Roman"/>
          <w:color w:val="000000"/>
          <w:sz w:val="28"/>
          <w:szCs w:val="28"/>
        </w:rPr>
        <w:t>При определении вида дисциплинарного взыскания работодатель вправе применить расторжение трудового договор в случаях, предусмотренных</w:t>
      </w:r>
      <w:r w:rsidR="00E13550" w:rsidRPr="00715638">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подпунктами 8), 9), 10), 11), 12), 13), 14), 15), 16), 17) и 18) пункта 1 статьи 52Трудового кодекса.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Если при рассмотрении дела о восстановлении на работе лица, трудовой договор с которым расторгнут за нарушение трудовой дисциплины, суд придет к выводу, что проступок действительно имел место, но расторжение произведено с нарушением</w:t>
      </w:r>
      <w:r w:rsidR="0090043A" w:rsidRPr="00715638">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установленного Трудовым кодексом порядк</w:t>
      </w:r>
      <w:r w:rsidR="00181261" w:rsidRPr="0051608C">
        <w:rPr>
          <w:rFonts w:ascii="Times New Roman" w:eastAsia="Times New Roman" w:hAnsi="Times New Roman" w:cs="Times New Roman"/>
          <w:color w:val="000000" w:themeColor="text1"/>
          <w:sz w:val="28"/>
          <w:szCs w:val="28"/>
        </w:rPr>
        <w:t>а</w:t>
      </w:r>
      <w:r w:rsidRPr="00715638">
        <w:rPr>
          <w:rFonts w:ascii="Times New Roman" w:eastAsia="Times New Roman" w:hAnsi="Times New Roman" w:cs="Times New Roman"/>
          <w:color w:val="000000"/>
          <w:sz w:val="28"/>
          <w:szCs w:val="28"/>
        </w:rPr>
        <w:t xml:space="preserve"> или срока наложения дисциплинарного взыскания, то работник может быть восстановлен на работе.</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6" w:name="SUB2100"/>
      <w:bookmarkEnd w:id="26"/>
      <w:r w:rsidRPr="00715638">
        <w:rPr>
          <w:rFonts w:ascii="Times New Roman" w:eastAsia="Times New Roman" w:hAnsi="Times New Roman" w:cs="Times New Roman"/>
          <w:color w:val="000000"/>
          <w:sz w:val="28"/>
          <w:szCs w:val="28"/>
        </w:rPr>
        <w:t>22. Рассматривая дела о восстановлении на работе лиц, уволенных по подпункту 13) </w:t>
      </w:r>
      <w:r w:rsidR="00181261">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A"/>
          <w:sz w:val="28"/>
          <w:szCs w:val="28"/>
        </w:rPr>
        <w:t>пункта 1 статьи 52</w:t>
      </w:r>
      <w:r w:rsidRPr="00715638">
        <w:rPr>
          <w:rFonts w:ascii="Times New Roman" w:eastAsia="Times New Roman" w:hAnsi="Times New Roman" w:cs="Times New Roman"/>
          <w:color w:val="000000"/>
          <w:sz w:val="28"/>
          <w:szCs w:val="28"/>
        </w:rPr>
        <w:t xml:space="preserve"> Трудового кодекса, судам следует учитывать, что по данному основанию могут быть уволены не только работники, непосредственно обслуживающие денежные или товарные ценности (прием, хранение, транспортировка, распределение и т. п.), но также </w:t>
      </w:r>
      <w:r w:rsidRPr="00715638">
        <w:rPr>
          <w:rFonts w:ascii="Times New Roman" w:eastAsia="Times New Roman" w:hAnsi="Times New Roman" w:cs="Times New Roman"/>
          <w:color w:val="000000"/>
          <w:sz w:val="28"/>
          <w:szCs w:val="28"/>
        </w:rPr>
        <w:lastRenderedPageBreak/>
        <w:t>и другие работники, которые в силу возложенных на них трудовых обязанностей имеют непосредственный доступ к денежным операциям </w:t>
      </w:r>
      <w:r w:rsidR="00181261" w:rsidRPr="00181261">
        <w:rPr>
          <w:rFonts w:ascii="Times New Roman" w:eastAsia="Times New Roman" w:hAnsi="Times New Roman" w:cs="Times New Roman"/>
          <w:b/>
          <w:color w:val="00B050"/>
          <w:sz w:val="28"/>
          <w:szCs w:val="28"/>
        </w:rPr>
        <w:t>и</w:t>
      </w:r>
      <w:r w:rsidR="00181261">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совершившие виновные действия, которые дают основание для утраты доверия к ним.</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К таким действиям, в частности, могут быть отнесены: получение оплаты за услуги без соответствующих документов, обмеривание, обвешивание, обсчет, нарушение правил продажи спиртных напитков или выдачи наркотических лекарственных средств, завышение цен, присвоение имущества или виновное допущение его недостачи и излишка, банковские операции</w:t>
      </w:r>
      <w:r w:rsidR="00181261">
        <w:rPr>
          <w:rFonts w:ascii="Times New Roman" w:eastAsia="Times New Roman" w:hAnsi="Times New Roman" w:cs="Times New Roman"/>
          <w:color w:val="000000"/>
          <w:sz w:val="28"/>
          <w:szCs w:val="28"/>
        </w:rPr>
        <w:t>,</w:t>
      </w:r>
      <w:r w:rsidR="002F05E9" w:rsidRPr="00715638">
        <w:rPr>
          <w:rFonts w:ascii="Times New Roman" w:eastAsia="Times New Roman" w:hAnsi="Times New Roman" w:cs="Times New Roman"/>
          <w:color w:val="000000"/>
          <w:sz w:val="28"/>
          <w:szCs w:val="28"/>
        </w:rPr>
        <w:t xml:space="preserve"> проведенные с нарушением установленного порядка</w:t>
      </w:r>
      <w:r w:rsidRPr="00715638">
        <w:rPr>
          <w:rFonts w:ascii="Times New Roman" w:eastAsia="Times New Roman" w:hAnsi="Times New Roman" w:cs="Times New Roman"/>
          <w:color w:val="000000"/>
          <w:sz w:val="28"/>
          <w:szCs w:val="28"/>
        </w:rPr>
        <w:t>.</w:t>
      </w:r>
    </w:p>
    <w:p w:rsidR="0042056F" w:rsidRPr="00715638" w:rsidRDefault="00E02953"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 xml:space="preserve">23. </w:t>
      </w:r>
      <w:r w:rsidR="0042056F" w:rsidRPr="00715638">
        <w:rPr>
          <w:rFonts w:ascii="Times New Roman" w:eastAsia="Times New Roman" w:hAnsi="Times New Roman" w:cs="Times New Roman"/>
          <w:color w:val="000000"/>
          <w:sz w:val="28"/>
          <w:szCs w:val="28"/>
        </w:rPr>
        <w:t>Расторжение трудового договора по основанию, предусмотренному подпунктом 14)</w:t>
      </w:r>
      <w:r w:rsidR="00E13550" w:rsidRPr="00715638">
        <w:rPr>
          <w:rFonts w:ascii="Times New Roman" w:eastAsia="Times New Roman" w:hAnsi="Times New Roman" w:cs="Times New Roman"/>
          <w:color w:val="000000"/>
          <w:sz w:val="28"/>
          <w:szCs w:val="28"/>
        </w:rPr>
        <w:t xml:space="preserve"> </w:t>
      </w:r>
      <w:r w:rsidR="0042056F" w:rsidRPr="00715638">
        <w:rPr>
          <w:rFonts w:ascii="Times New Roman" w:eastAsia="Times New Roman" w:hAnsi="Times New Roman" w:cs="Times New Roman"/>
          <w:color w:val="000000"/>
          <w:sz w:val="28"/>
          <w:szCs w:val="28"/>
        </w:rPr>
        <w:t>пункта 1 статьи 52 Трудового кодекса, допускается только в отношении лиц, непосредственно выполняющих воспитательные функции (учителя школ, преподаватели учебных заведений, воспитатели дошкольных детских учреждений, мастера производственного обучения и другие), если совершенный ими аморальный проступок несовместим с продолжением данной работы. Иные работники учебно-воспитательных организаций, непосредственно не выполняющие воспитательные функции, по данному основанию не могут быть уволены.</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7" w:name="SUB2300"/>
      <w:bookmarkEnd w:id="27"/>
      <w:r w:rsidRPr="00715638">
        <w:rPr>
          <w:rFonts w:ascii="Times New Roman" w:eastAsia="Times New Roman" w:hAnsi="Times New Roman" w:cs="Times New Roman"/>
          <w:color w:val="000000"/>
          <w:sz w:val="28"/>
          <w:szCs w:val="28"/>
        </w:rPr>
        <w:t>Под аморальным следует понимать проступок, противоречащий общепринятым нормам поведения, совершенный не только при осуществлении воспитательных функций, но и в быту (нецензурная брань, применение насилия к ученикам и учащимся, появление в состоянии алкогольного опьянения, оскорбляющего человеческое достоинство и т.п.).</w:t>
      </w:r>
    </w:p>
    <w:p w:rsidR="00E02953" w:rsidRPr="00715638" w:rsidRDefault="00E02953"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 xml:space="preserve">24. </w:t>
      </w:r>
      <w:r w:rsidR="0042056F" w:rsidRPr="00715638">
        <w:rPr>
          <w:rFonts w:ascii="Times New Roman" w:eastAsia="Times New Roman" w:hAnsi="Times New Roman" w:cs="Times New Roman"/>
          <w:color w:val="000000"/>
          <w:sz w:val="28"/>
          <w:szCs w:val="28"/>
        </w:rPr>
        <w:t xml:space="preserve">Расторжение трудового договора по основанию, предусмотренному подпунктом 24) пункта 1 статьи 52 Трудового кодекса, допускается только в отношении работников, достигших пенсионного возраста, установленного пунктом 1 статьи 11 Закона Республики Казахстан </w:t>
      </w:r>
      <w:r w:rsidR="00181261" w:rsidRPr="0051608C">
        <w:rPr>
          <w:rFonts w:ascii="Times New Roman" w:eastAsia="Times New Roman" w:hAnsi="Times New Roman" w:cs="Times New Roman"/>
          <w:color w:val="000000" w:themeColor="text1"/>
          <w:sz w:val="28"/>
          <w:szCs w:val="28"/>
        </w:rPr>
        <w:t xml:space="preserve">от </w:t>
      </w:r>
      <w:r w:rsidR="003D770F" w:rsidRPr="0051608C">
        <w:rPr>
          <w:rFonts w:ascii="Times New Roman" w:eastAsia="Times New Roman" w:hAnsi="Times New Roman" w:cs="Times New Roman"/>
          <w:color w:val="000000" w:themeColor="text1"/>
          <w:sz w:val="28"/>
          <w:szCs w:val="28"/>
        </w:rPr>
        <w:t xml:space="preserve">21 июня 2013 </w:t>
      </w:r>
      <w:r w:rsidR="00181261" w:rsidRPr="0051608C">
        <w:rPr>
          <w:rFonts w:ascii="Times New Roman" w:eastAsia="Times New Roman" w:hAnsi="Times New Roman" w:cs="Times New Roman"/>
          <w:color w:val="000000" w:themeColor="text1"/>
          <w:sz w:val="28"/>
          <w:szCs w:val="28"/>
        </w:rPr>
        <w:t>года №</w:t>
      </w:r>
      <w:r w:rsidR="003D770F" w:rsidRPr="0051608C">
        <w:rPr>
          <w:rFonts w:ascii="Times New Roman" w:eastAsia="Times New Roman" w:hAnsi="Times New Roman" w:cs="Times New Roman"/>
          <w:color w:val="000000" w:themeColor="text1"/>
          <w:sz w:val="28"/>
          <w:szCs w:val="28"/>
        </w:rPr>
        <w:t xml:space="preserve"> 105-</w:t>
      </w:r>
      <w:r w:rsidR="003D770F" w:rsidRPr="0051608C">
        <w:rPr>
          <w:rFonts w:ascii="Times New Roman" w:eastAsia="Times New Roman" w:hAnsi="Times New Roman" w:cs="Times New Roman"/>
          <w:color w:val="000000" w:themeColor="text1"/>
          <w:sz w:val="28"/>
          <w:szCs w:val="28"/>
          <w:lang w:val="en-US"/>
        </w:rPr>
        <w:t>V</w:t>
      </w:r>
      <w:r w:rsidR="00181261" w:rsidRPr="00181261">
        <w:rPr>
          <w:rFonts w:ascii="Times New Roman" w:eastAsia="Times New Roman" w:hAnsi="Times New Roman" w:cs="Times New Roman"/>
          <w:color w:val="00B050"/>
          <w:sz w:val="28"/>
          <w:szCs w:val="28"/>
        </w:rPr>
        <w:t xml:space="preserve"> </w:t>
      </w:r>
      <w:r w:rsidR="0042056F" w:rsidRPr="00715638">
        <w:rPr>
          <w:rFonts w:ascii="Times New Roman" w:eastAsia="Times New Roman" w:hAnsi="Times New Roman" w:cs="Times New Roman"/>
          <w:color w:val="000000"/>
          <w:sz w:val="28"/>
          <w:szCs w:val="28"/>
        </w:rPr>
        <w:t>«О пенсионном обеспечении в Республике Казахстан».</w:t>
      </w:r>
      <w:r w:rsidRPr="00715638">
        <w:rPr>
          <w:rFonts w:ascii="Times New Roman" w:eastAsia="Times New Roman" w:hAnsi="Times New Roman" w:cs="Times New Roman"/>
          <w:color w:val="000000"/>
          <w:sz w:val="28"/>
          <w:szCs w:val="28"/>
        </w:rPr>
        <w:t xml:space="preserve"> </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Суды должны учитывать, что расторжение трудового договора с работниками, достигшими пенсионного возраста, является правом, а не обязанностью работодателя. Запрет на продолжение трудовых отношений в отношении работников, достигших пенсионного возраста, может быть закреплен пол</w:t>
      </w:r>
      <w:r w:rsidR="00181261">
        <w:rPr>
          <w:rFonts w:ascii="Times New Roman" w:eastAsia="Times New Roman" w:hAnsi="Times New Roman" w:cs="Times New Roman"/>
          <w:color w:val="000000"/>
          <w:sz w:val="28"/>
          <w:szCs w:val="28"/>
        </w:rPr>
        <w:t>ожениями коллективного договора</w:t>
      </w:r>
      <w:r w:rsidRPr="00715638">
        <w:rPr>
          <w:rFonts w:ascii="Times New Roman" w:eastAsia="Times New Roman" w:hAnsi="Times New Roman" w:cs="Times New Roman"/>
          <w:color w:val="000000"/>
          <w:sz w:val="28"/>
          <w:szCs w:val="28"/>
        </w:rPr>
        <w:t xml:space="preserve"> только в отношении пенсионеров, работа которых связана с тяжелыми, вредными и (или) опасными условиями труда.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Расторжение трудового договора по инициативе работодателя допускается в любое время независимо от срока действия договора, но после достижения работником пенсионного возраста, с обязательным вручением уведомления не менее чем за один месяц до даты расторжения трудового договора, с выплатой компенсации в размере, определяемом трудовым, коллективным договорами и (или) актом работодателя.</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 xml:space="preserve">25. При разрешении спора о правильности расторжения трудового договора по основанию, предусмотренному подпунктом 25) пункта 1 статьи </w:t>
      </w:r>
      <w:r w:rsidRPr="00715638">
        <w:rPr>
          <w:rFonts w:ascii="Times New Roman" w:eastAsia="Times New Roman" w:hAnsi="Times New Roman" w:cs="Times New Roman"/>
          <w:color w:val="000000"/>
          <w:sz w:val="28"/>
          <w:szCs w:val="28"/>
        </w:rPr>
        <w:lastRenderedPageBreak/>
        <w:t>52 Трудового кодекса, суд обязан проверить наличие фактического отсутствия работника на работе более одного месяца по неизвестным работодателю причинам.</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При отсутствии работника на работе, работодатель имеет право расторгнуть трудовой договор при соблюдении следующих условий:</w:t>
      </w:r>
    </w:p>
    <w:p w:rsidR="0051608C" w:rsidRDefault="0042056F" w:rsidP="0051608C">
      <w:pPr>
        <w:shd w:val="clear" w:color="auto" w:fill="FFFFFF"/>
        <w:spacing w:after="0" w:line="240" w:lineRule="auto"/>
        <w:ind w:left="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отсутствие работника на работе до</w:t>
      </w:r>
      <w:r w:rsidR="0051608C">
        <w:rPr>
          <w:rFonts w:ascii="Times New Roman" w:eastAsia="Times New Roman" w:hAnsi="Times New Roman" w:cs="Times New Roman"/>
          <w:color w:val="000000"/>
          <w:sz w:val="28"/>
          <w:szCs w:val="28"/>
        </w:rPr>
        <w:t>лжно быть более одного месяца и</w:t>
      </w:r>
    </w:p>
    <w:p w:rsidR="0042056F" w:rsidRPr="00715638" w:rsidRDefault="0042056F" w:rsidP="0051608C">
      <w:pPr>
        <w:shd w:val="clear" w:color="auto" w:fill="FFFFFF"/>
        <w:spacing w:after="0" w:line="240" w:lineRule="auto"/>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отражено в документе работодателя по учету рабочего времени;</w:t>
      </w:r>
    </w:p>
    <w:p w:rsidR="0042056F" w:rsidRPr="00715638" w:rsidRDefault="0042056F" w:rsidP="0051608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по истечении месячного срока</w:t>
      </w:r>
      <w:r w:rsidR="0051608C">
        <w:rPr>
          <w:rFonts w:ascii="Times New Roman" w:eastAsia="Times New Roman" w:hAnsi="Times New Roman" w:cs="Times New Roman"/>
          <w:color w:val="000000"/>
          <w:sz w:val="28"/>
          <w:szCs w:val="28"/>
        </w:rPr>
        <w:t xml:space="preserve"> отсутствия составляется акт об </w:t>
      </w:r>
      <w:r w:rsidRPr="00715638">
        <w:rPr>
          <w:rFonts w:ascii="Times New Roman" w:eastAsia="Times New Roman" w:hAnsi="Times New Roman" w:cs="Times New Roman"/>
          <w:color w:val="000000"/>
          <w:sz w:val="28"/>
          <w:szCs w:val="28"/>
        </w:rPr>
        <w:t>отсутствии работника на рабочем месте;</w:t>
      </w:r>
    </w:p>
    <w:p w:rsidR="0051608C" w:rsidRDefault="0042056F" w:rsidP="0051608C">
      <w:pPr>
        <w:shd w:val="clear" w:color="auto" w:fill="FFFFFF"/>
        <w:spacing w:after="0" w:line="240" w:lineRule="auto"/>
        <w:ind w:left="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акт об отсутствии работника на рабоч</w:t>
      </w:r>
      <w:r w:rsidR="0051608C">
        <w:rPr>
          <w:rFonts w:ascii="Times New Roman" w:eastAsia="Times New Roman" w:hAnsi="Times New Roman" w:cs="Times New Roman"/>
          <w:color w:val="000000"/>
          <w:sz w:val="28"/>
          <w:szCs w:val="28"/>
        </w:rPr>
        <w:t>ем месте отправляется работнику</w:t>
      </w:r>
    </w:p>
    <w:p w:rsidR="0042056F" w:rsidRPr="00715638" w:rsidRDefault="0042056F" w:rsidP="0051608C">
      <w:pPr>
        <w:shd w:val="clear" w:color="auto" w:fill="FFFFFF"/>
        <w:spacing w:after="0" w:line="240" w:lineRule="auto"/>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письмом с уведомлением;</w:t>
      </w:r>
    </w:p>
    <w:p w:rsidR="0042056F" w:rsidRPr="00715638" w:rsidRDefault="0042056F" w:rsidP="0051608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при непредоставлении работником информации о причинах отсутствия в течение десяти календарных дней со дня направления по почте, работодатель издаёт приказ о расторжении трудового договора.</w:t>
      </w:r>
      <w:r w:rsidR="0051608C">
        <w:rPr>
          <w:rFonts w:ascii="Times New Roman" w:eastAsia="Times New Roman" w:hAnsi="Times New Roman" w:cs="Times New Roman"/>
          <w:color w:val="000000"/>
          <w:sz w:val="28"/>
          <w:szCs w:val="28"/>
        </w:rPr>
        <w:t xml:space="preserve"> </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26. Если при рассмотрении спора о восстановлении на работе лица, трудовой договор с которым расторгнут по соглашению сторон в порядке, предусмотренном пунктом 3 статьи 50 Трудового кодекса, суд придет к выводу, что в трудовом договоре по соглашению с работником предусмотрено право работодателя на расторжение трудового договора, без направления уведомления работнику и без уточнения даты расторжения, но с выплатой компенсации, размер которой определяется трудовым договором, то работник не может быть восстановлен на работе.</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27. При рассмотрении споров лиц, уволенных со службы за совершение проступков, дискредитирующих авторитет органов, представителями которых они являются, суды должны исходить из того, что под дискредитацией понимается совершение действий, хотя бы и не связанных с исполнением служебных обязанностей, но явно подрывающих в глазах граждан достоинство и авторитет органов, представителями которых они являются.</w:t>
      </w:r>
    </w:p>
    <w:p w:rsidR="0042056F" w:rsidRPr="0051608C" w:rsidRDefault="0042056F" w:rsidP="0071563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bookmarkStart w:id="28" w:name="sub1001787342"/>
      <w:bookmarkEnd w:id="28"/>
      <w:r w:rsidRPr="00715638">
        <w:rPr>
          <w:rFonts w:ascii="Times New Roman" w:eastAsia="Times New Roman" w:hAnsi="Times New Roman" w:cs="Times New Roman"/>
          <w:color w:val="000000"/>
          <w:sz w:val="28"/>
          <w:szCs w:val="28"/>
        </w:rPr>
        <w:t>Проступками, дискредитирующими правоохранительный орган, являются действия, в том числе не связанные с исполнением служебных обязанностей, но явно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либо наркотического опьянения (очевидного для окружающих</w:t>
      </w:r>
      <w:r w:rsidR="008D4883">
        <w:rPr>
          <w:rFonts w:ascii="Times New Roman" w:eastAsia="Times New Roman" w:hAnsi="Times New Roman" w:cs="Times New Roman"/>
          <w:color w:val="000000"/>
          <w:sz w:val="28"/>
          <w:szCs w:val="28"/>
        </w:rPr>
        <w:t xml:space="preserve"> </w:t>
      </w:r>
      <w:r w:rsidR="008D4883" w:rsidRPr="0051608C">
        <w:rPr>
          <w:rFonts w:ascii="Times New Roman" w:eastAsia="Times New Roman" w:hAnsi="Times New Roman" w:cs="Times New Roman"/>
          <w:color w:val="000000" w:themeColor="text1"/>
          <w:sz w:val="28"/>
          <w:szCs w:val="28"/>
        </w:rPr>
        <w:t>при</w:t>
      </w:r>
      <w:r w:rsidRPr="0051608C">
        <w:rPr>
          <w:rFonts w:ascii="Times New Roman" w:eastAsia="Times New Roman" w:hAnsi="Times New Roman" w:cs="Times New Roman"/>
          <w:color w:val="000000" w:themeColor="text1"/>
          <w:sz w:val="28"/>
          <w:szCs w:val="28"/>
        </w:rPr>
        <w:t xml:space="preserve"> </w:t>
      </w:r>
      <w:r w:rsidRPr="00715638">
        <w:rPr>
          <w:rFonts w:ascii="Times New Roman" w:eastAsia="Times New Roman" w:hAnsi="Times New Roman" w:cs="Times New Roman"/>
          <w:color w:val="000000"/>
          <w:sz w:val="28"/>
          <w:szCs w:val="28"/>
        </w:rPr>
        <w:t xml:space="preserve">принадлежности к правоохранительному органу); разглашение информации оперативного характера, причинившее вред следствию; использование служебного положения в личных корыстных целях; неуставные взаимоотношения между сотрудниками, слушателями и курсантами организаций образования правоохранительных органов, вызвавшие негативный общественный резонанс </w:t>
      </w:r>
      <w:r w:rsidRPr="0051608C">
        <w:rPr>
          <w:rFonts w:ascii="Times New Roman" w:eastAsia="Times New Roman" w:hAnsi="Times New Roman" w:cs="Times New Roman"/>
          <w:color w:val="000000" w:themeColor="text1"/>
          <w:sz w:val="28"/>
          <w:szCs w:val="28"/>
        </w:rPr>
        <w:t xml:space="preserve">(пункт </w:t>
      </w:r>
      <w:r w:rsidR="008D4883" w:rsidRPr="0051608C">
        <w:rPr>
          <w:rFonts w:ascii="Times New Roman" w:eastAsia="Times New Roman" w:hAnsi="Times New Roman" w:cs="Times New Roman"/>
          <w:color w:val="000000" w:themeColor="text1"/>
          <w:sz w:val="28"/>
          <w:szCs w:val="28"/>
        </w:rPr>
        <w:t xml:space="preserve">2 </w:t>
      </w:r>
      <w:r w:rsidRPr="0051608C">
        <w:rPr>
          <w:rFonts w:ascii="Times New Roman" w:eastAsia="Times New Roman" w:hAnsi="Times New Roman" w:cs="Times New Roman"/>
          <w:color w:val="000000" w:themeColor="text1"/>
          <w:sz w:val="28"/>
          <w:szCs w:val="28"/>
        </w:rPr>
        <w:t>статьи 80 </w:t>
      </w:r>
      <w:r w:rsidR="008D4883" w:rsidRPr="0051608C">
        <w:rPr>
          <w:rFonts w:ascii="Times New Roman" w:eastAsia="Times New Roman" w:hAnsi="Times New Roman" w:cs="Times New Roman"/>
          <w:color w:val="000000" w:themeColor="text1"/>
          <w:sz w:val="28"/>
          <w:szCs w:val="28"/>
        </w:rPr>
        <w:t xml:space="preserve"> </w:t>
      </w:r>
      <w:r w:rsidRPr="0051608C">
        <w:rPr>
          <w:rFonts w:ascii="Times New Roman" w:eastAsia="Times New Roman" w:hAnsi="Times New Roman" w:cs="Times New Roman"/>
          <w:color w:val="000000" w:themeColor="text1"/>
          <w:sz w:val="28"/>
          <w:szCs w:val="28"/>
        </w:rPr>
        <w:t>Закона Республики Казахстан</w:t>
      </w:r>
      <w:r w:rsidR="008D4883" w:rsidRPr="0051608C">
        <w:rPr>
          <w:rFonts w:ascii="Times New Roman" w:eastAsia="Times New Roman" w:hAnsi="Times New Roman" w:cs="Times New Roman"/>
          <w:color w:val="000000" w:themeColor="text1"/>
          <w:sz w:val="28"/>
          <w:szCs w:val="28"/>
        </w:rPr>
        <w:t xml:space="preserve"> от </w:t>
      </w:r>
      <w:r w:rsidR="00C5269F" w:rsidRPr="0051608C">
        <w:rPr>
          <w:rFonts w:ascii="Times New Roman" w:eastAsia="Times New Roman" w:hAnsi="Times New Roman" w:cs="Times New Roman"/>
          <w:color w:val="000000" w:themeColor="text1"/>
          <w:sz w:val="28"/>
          <w:szCs w:val="28"/>
        </w:rPr>
        <w:t xml:space="preserve">6 января 2011 </w:t>
      </w:r>
      <w:r w:rsidR="008D4883" w:rsidRPr="0051608C">
        <w:rPr>
          <w:rFonts w:ascii="Times New Roman" w:eastAsia="Times New Roman" w:hAnsi="Times New Roman" w:cs="Times New Roman"/>
          <w:color w:val="000000" w:themeColor="text1"/>
          <w:sz w:val="28"/>
          <w:szCs w:val="28"/>
        </w:rPr>
        <w:t>года №</w:t>
      </w:r>
      <w:r w:rsidR="00C5269F" w:rsidRPr="0051608C">
        <w:rPr>
          <w:rFonts w:ascii="Times New Roman" w:eastAsia="Times New Roman" w:hAnsi="Times New Roman" w:cs="Times New Roman"/>
          <w:color w:val="000000" w:themeColor="text1"/>
          <w:sz w:val="28"/>
          <w:szCs w:val="28"/>
        </w:rPr>
        <w:t xml:space="preserve"> 380-</w:t>
      </w:r>
      <w:r w:rsidR="00C5269F" w:rsidRPr="0051608C">
        <w:rPr>
          <w:rFonts w:ascii="Times New Roman" w:eastAsia="Times New Roman" w:hAnsi="Times New Roman" w:cs="Times New Roman"/>
          <w:color w:val="000000" w:themeColor="text1"/>
          <w:sz w:val="28"/>
          <w:szCs w:val="28"/>
          <w:lang w:val="en-US"/>
        </w:rPr>
        <w:t>IV</w:t>
      </w:r>
      <w:r w:rsidR="008D4883" w:rsidRPr="0051608C">
        <w:rPr>
          <w:rFonts w:ascii="Times New Roman" w:eastAsia="Times New Roman" w:hAnsi="Times New Roman" w:cs="Times New Roman"/>
          <w:color w:val="000000" w:themeColor="text1"/>
          <w:sz w:val="28"/>
          <w:szCs w:val="28"/>
        </w:rPr>
        <w:t xml:space="preserve"> </w:t>
      </w:r>
      <w:r w:rsidRPr="0051608C">
        <w:rPr>
          <w:rFonts w:ascii="Times New Roman" w:eastAsia="Times New Roman" w:hAnsi="Times New Roman" w:cs="Times New Roman"/>
          <w:color w:val="000000" w:themeColor="text1"/>
          <w:sz w:val="28"/>
          <w:szCs w:val="28"/>
        </w:rPr>
        <w:t>«О правоохранительной службе»).</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9" w:name="SUB2400"/>
      <w:bookmarkEnd w:id="29"/>
      <w:r w:rsidRPr="00715638">
        <w:rPr>
          <w:rFonts w:ascii="Times New Roman" w:eastAsia="Times New Roman" w:hAnsi="Times New Roman" w:cs="Times New Roman"/>
          <w:color w:val="000000"/>
          <w:sz w:val="28"/>
          <w:szCs w:val="28"/>
        </w:rPr>
        <w:t xml:space="preserve">28. При рассмотрении заявлений об оспаривании приказов работодателя о привлечении работника к дисциплинарной ответственности следует учитывать, что нарушением трудовой дисциплины является виновное </w:t>
      </w:r>
      <w:r w:rsidRPr="00715638">
        <w:rPr>
          <w:rFonts w:ascii="Times New Roman" w:eastAsia="Times New Roman" w:hAnsi="Times New Roman" w:cs="Times New Roman"/>
          <w:color w:val="000000"/>
          <w:sz w:val="28"/>
          <w:szCs w:val="28"/>
        </w:rPr>
        <w:lastRenderedPageBreak/>
        <w:t>неисполнение или ненадлежащее исполнение работником возложенных на него трудовых обязанностей (нарушение правил трудового распорядка, должностных инструкций и положений, приказов работодателя, технических правил и т. п.).</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К таким нарушениям, в частности, относятся:</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отказ работника без уважительных причин от выполнения трудовых обязанностей по мотиву изменения условий труда, если такие изменения были внесены в трудовой договор с согласия работника;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0" w:name="SUB2402"/>
      <w:bookmarkEnd w:id="30"/>
      <w:r w:rsidRPr="00715638">
        <w:rPr>
          <w:rFonts w:ascii="Times New Roman" w:eastAsia="Times New Roman" w:hAnsi="Times New Roman" w:cs="Times New Roman"/>
          <w:color w:val="000000"/>
          <w:sz w:val="28"/>
          <w:szCs w:val="28"/>
        </w:rPr>
        <w:t>отказ или уклонение без уважительных причин от медицинского освидетельствования, предусмотренного в обязательном порядке для работников отдельных профессий, а также отказ работника от прохождения специального обучения, необходимого для выполнения работы, сдачи экзаменов по технике безопасности и правилам эксплуатации, промышленной безопасности, если это является обязательным условием допуска к работе.</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1" w:name="SUB2500"/>
      <w:bookmarkStart w:id="32" w:name="SUB2600"/>
      <w:bookmarkEnd w:id="31"/>
      <w:bookmarkEnd w:id="32"/>
      <w:r w:rsidRPr="00715638">
        <w:rPr>
          <w:rFonts w:ascii="Times New Roman" w:eastAsia="Times New Roman" w:hAnsi="Times New Roman" w:cs="Times New Roman"/>
          <w:color w:val="000000"/>
          <w:sz w:val="28"/>
          <w:szCs w:val="28"/>
        </w:rPr>
        <w:t>29. Если при разрешении спора о восстановлении на работе суд признает, что работодатель имел основание для прекращения или расторжения трудового договора, но в приказе ошибочно сделана ссылка не на то основание Трудового кодекса или иного закона, суд отказывает в удовлетворении иска. Одновременно в мотивировочной части решения суд должен указать конкретное основание Трудового кодекса или иного закона, по которому подлежал прекращению или расторжению трудовой договор.</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30. Работник, уволенный без законного основания, подлежит восстановлению на прежней работе независимо оттого, что прежняя должность на момент рассмотрения спора фактически отсутствует (сокращена). Последующее увольнение работника может быть произведено только с соблюдением установленных законом условий и оснований. Однако по просьбе незаконно уволенного работника, суд может ограничиться вынесением решения о взыскании в его пользу среднего заработка за время вынужденного прогула (но не более чем за шесть месяцев) и об изменении формулировки основания расторжения трудового договора по инициативе работника.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Незаконно уволенные военнослужащие восстанавливаются на военной службе в прежней (а с его согласия - равной или не ниже) должности и обеспечиваются всеми видами довольствия, недополученного в связи с незаконным увольнением.</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При невозможности восстановления работника на прежней работе вследствие ликвидации организации, прекращения деятельности работодателя (физического лица), суд признает расторжение трудового договора незаконным, обязывает ликвидационную комиссию или орган, принявший решение о ликвидации организации (если ликвидация произведена не по решению суда), а в надлежащих случаях правопреемника выплатить работнику средний заработок за время вынужденного прогула, но не более чем за шесть месяцев. Одновременно суд признает работника уволенным по подпункту 1) </w:t>
      </w:r>
      <w:r w:rsidRPr="00715638">
        <w:rPr>
          <w:rFonts w:ascii="Times New Roman" w:eastAsia="Times New Roman" w:hAnsi="Times New Roman" w:cs="Times New Roman"/>
          <w:color w:val="00000A"/>
          <w:sz w:val="28"/>
          <w:szCs w:val="28"/>
        </w:rPr>
        <w:t>пункта 1 статьи 52</w:t>
      </w:r>
      <w:r w:rsidR="008D4883">
        <w:rPr>
          <w:rFonts w:ascii="Times New Roman" w:eastAsia="Times New Roman" w:hAnsi="Times New Roman" w:cs="Times New Roman"/>
          <w:color w:val="00000A"/>
          <w:sz w:val="28"/>
          <w:szCs w:val="28"/>
        </w:rPr>
        <w:t xml:space="preserve">  </w:t>
      </w:r>
      <w:r w:rsidRPr="00715638">
        <w:rPr>
          <w:rFonts w:ascii="Times New Roman" w:eastAsia="Times New Roman" w:hAnsi="Times New Roman" w:cs="Times New Roman"/>
          <w:color w:val="000000"/>
          <w:sz w:val="28"/>
          <w:szCs w:val="28"/>
        </w:rPr>
        <w:t xml:space="preserve">Трудового кодекса в связи с ликвидацией </w:t>
      </w:r>
      <w:r w:rsidRPr="00715638">
        <w:rPr>
          <w:rFonts w:ascii="Times New Roman" w:eastAsia="Times New Roman" w:hAnsi="Times New Roman" w:cs="Times New Roman"/>
          <w:color w:val="000000"/>
          <w:sz w:val="28"/>
          <w:szCs w:val="28"/>
        </w:rPr>
        <w:lastRenderedPageBreak/>
        <w:t>юридического лица либо прекращением деятельности работодателя (физического лица) с момента вынесения решения о ликвидации.</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3" w:name="SUB2700"/>
      <w:bookmarkEnd w:id="33"/>
      <w:r w:rsidRPr="00715638">
        <w:rPr>
          <w:rFonts w:ascii="Times New Roman" w:eastAsia="Times New Roman" w:hAnsi="Times New Roman" w:cs="Times New Roman"/>
          <w:color w:val="000000"/>
          <w:sz w:val="28"/>
          <w:szCs w:val="28"/>
        </w:rPr>
        <w:t>31. Восстановление на прежней работе работника, с которым незаконно прекращён или расторгнут трудовой договор, независимо от срока договора, допускается только в пределах срока действия такого договора. Если на момент рассмотрения спора срок действия трудового договора истек, то работнику выплачивается средний заработок за период со дня незаконного увольнения до дня окончания срока действия трудового договора.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В случаях, когда по истечении срока действия договора, заключенного на определенный срок, он не был прекращен и работник продолжал выполнять с ведома работодателя прежнюю работу, за которую ему начислялась заработная плата и ни одна из сторон в течение последнего рабочего дня (смены) письменно не уведомила о прекращении трудовых отношений, такой договор считается продленным на тот же срок, на который был ранее заключен, за исключением случаев, предусмотренных</w:t>
      </w:r>
      <w:r w:rsidRPr="00715638">
        <w:rPr>
          <w:rFonts w:ascii="Times New Roman" w:eastAsia="Times New Roman" w:hAnsi="Times New Roman" w:cs="Times New Roman"/>
          <w:color w:val="000000"/>
          <w:sz w:val="28"/>
          <w:szCs w:val="28"/>
          <w:lang w:val="en-US"/>
        </w:rPr>
        <w:t> </w:t>
      </w:r>
      <w:r w:rsidRPr="00715638">
        <w:rPr>
          <w:rFonts w:ascii="Times New Roman" w:eastAsia="Times New Roman" w:hAnsi="Times New Roman" w:cs="Times New Roman"/>
          <w:color w:val="000000"/>
          <w:sz w:val="28"/>
          <w:szCs w:val="28"/>
        </w:rPr>
        <w:t>пунктом 2 статьи 51 Трудового кодекса.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Согласно пункт</w:t>
      </w:r>
      <w:r w:rsidR="00E02953" w:rsidRPr="00715638">
        <w:rPr>
          <w:rFonts w:ascii="Times New Roman" w:eastAsia="Times New Roman" w:hAnsi="Times New Roman" w:cs="Times New Roman"/>
          <w:color w:val="000000"/>
          <w:sz w:val="28"/>
          <w:szCs w:val="28"/>
        </w:rPr>
        <w:t>у</w:t>
      </w:r>
      <w:r w:rsidRPr="00715638">
        <w:rPr>
          <w:rFonts w:ascii="Times New Roman" w:eastAsia="Times New Roman" w:hAnsi="Times New Roman" w:cs="Times New Roman"/>
          <w:color w:val="000000"/>
          <w:sz w:val="28"/>
          <w:szCs w:val="28"/>
        </w:rPr>
        <w:t xml:space="preserve"> 2 статьи 51 Трудового кодекса право на продление срока трудового договора, возникает только у работников, с которыми заключен трудовой договор на определенный срок не менее одного года. Продление срока трудового договора предусмотрено в отношении беременных женщин со сроком беременности двенадцать и более недель, а также работников, имеющих ребенка в возрасте до трех лет, усыновивших (удочеривших) ребенка и пожелавших использовать свое право на отпуск без сохранения заработной платы по уходу за ребенком.</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При предоставлении работником, относящимся к вышеназванной категории, подтверждающих документов, дающих право на продление срока трудового договора, работодатель обязан продлить договор по день окончания отпуска по уходу за ребенком, продолжительность которого определяется работником. Днём прекращения трудового договора является день окончания отпуска по уходу за ребенком.</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Судам следует разграничивать сроки трудового договора. В зависимости от вида срока трудового договора возникает право работника и обязанность работодателя на продление срока трудового договора.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32. Учитывая, что Трудовым кодексом не предусмотрено право работодателя без согласия работника на досрочный отзыв из трудового отпуска, отказ работника от выполнения приказа об отзыве из трудового отпуска нельзя рассматривать как нарушение трудовой дисциплины.</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Установленное </w:t>
      </w:r>
      <w:r w:rsidRPr="00715638">
        <w:rPr>
          <w:rFonts w:ascii="Times New Roman" w:eastAsia="Times New Roman" w:hAnsi="Times New Roman" w:cs="Times New Roman"/>
          <w:color w:val="00000A"/>
          <w:sz w:val="28"/>
          <w:szCs w:val="28"/>
        </w:rPr>
        <w:t xml:space="preserve">пунктом 4 статьи </w:t>
      </w:r>
      <w:r w:rsidR="0051608C" w:rsidRPr="00715638">
        <w:rPr>
          <w:rFonts w:ascii="Times New Roman" w:eastAsia="Times New Roman" w:hAnsi="Times New Roman" w:cs="Times New Roman"/>
          <w:color w:val="00000A"/>
          <w:sz w:val="28"/>
          <w:szCs w:val="28"/>
        </w:rPr>
        <w:t>54</w:t>
      </w:r>
      <w:r w:rsidR="0051608C" w:rsidRPr="00715638">
        <w:rPr>
          <w:rFonts w:ascii="Times New Roman" w:eastAsia="Times New Roman" w:hAnsi="Times New Roman" w:cs="Times New Roman"/>
          <w:color w:val="000000"/>
          <w:sz w:val="28"/>
          <w:szCs w:val="28"/>
        </w:rPr>
        <w:t> </w:t>
      </w:r>
      <w:r w:rsidR="0051608C">
        <w:rPr>
          <w:rFonts w:ascii="Times New Roman" w:eastAsia="Times New Roman" w:hAnsi="Times New Roman" w:cs="Times New Roman"/>
          <w:color w:val="000000"/>
          <w:sz w:val="28"/>
          <w:szCs w:val="28"/>
        </w:rPr>
        <w:t>Закона</w:t>
      </w:r>
      <w:r w:rsidRPr="00715638">
        <w:rPr>
          <w:rFonts w:ascii="Times New Roman" w:eastAsia="Times New Roman" w:hAnsi="Times New Roman" w:cs="Times New Roman"/>
          <w:color w:val="000000"/>
          <w:sz w:val="28"/>
          <w:szCs w:val="28"/>
        </w:rPr>
        <w:t xml:space="preserve"> </w:t>
      </w:r>
      <w:r w:rsidR="00C5269F" w:rsidRPr="0051608C">
        <w:rPr>
          <w:rFonts w:ascii="Times New Roman" w:eastAsia="Times New Roman" w:hAnsi="Times New Roman" w:cs="Times New Roman"/>
          <w:color w:val="000000" w:themeColor="text1"/>
          <w:sz w:val="28"/>
          <w:szCs w:val="28"/>
        </w:rPr>
        <w:t>о государственной службе</w:t>
      </w:r>
      <w:r w:rsidR="00C5269F" w:rsidRPr="0051608C">
        <w:rPr>
          <w:rFonts w:ascii="Times New Roman" w:eastAsia="Times New Roman" w:hAnsi="Times New Roman" w:cs="Times New Roman"/>
          <w:b/>
          <w:color w:val="000000" w:themeColor="text1"/>
          <w:sz w:val="28"/>
          <w:szCs w:val="28"/>
        </w:rPr>
        <w:t xml:space="preserve"> </w:t>
      </w:r>
      <w:r w:rsidRPr="00715638">
        <w:rPr>
          <w:rFonts w:ascii="Times New Roman" w:eastAsia="Times New Roman" w:hAnsi="Times New Roman" w:cs="Times New Roman"/>
          <w:color w:val="000000"/>
          <w:sz w:val="28"/>
          <w:szCs w:val="28"/>
        </w:rPr>
        <w:t>право руководителей государственных органов на отзыв государственных служащих из ежегодного или дополнительного отпуска также может быть реализовано только с согласия государственного служащего.</w:t>
      </w:r>
    </w:p>
    <w:p w:rsidR="0042056F" w:rsidRPr="00715638" w:rsidRDefault="00E02953"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4" w:name="SUB2900"/>
      <w:bookmarkEnd w:id="34"/>
      <w:r w:rsidRPr="00715638">
        <w:rPr>
          <w:rFonts w:ascii="Times New Roman" w:eastAsia="Times New Roman" w:hAnsi="Times New Roman" w:cs="Times New Roman"/>
          <w:color w:val="000000"/>
          <w:sz w:val="28"/>
          <w:szCs w:val="28"/>
        </w:rPr>
        <w:t xml:space="preserve">33. </w:t>
      </w:r>
      <w:r w:rsidR="0042056F" w:rsidRPr="00715638">
        <w:rPr>
          <w:rFonts w:ascii="Times New Roman" w:eastAsia="Times New Roman" w:hAnsi="Times New Roman" w:cs="Times New Roman"/>
          <w:color w:val="000000"/>
          <w:sz w:val="28"/>
          <w:szCs w:val="28"/>
        </w:rPr>
        <w:t xml:space="preserve">Средний заработок для оплаты времени вынужденного прогула определяется из расчета последних 12 календарных месяцев работы. Для лиц, </w:t>
      </w:r>
      <w:r w:rsidR="0042056F" w:rsidRPr="00715638">
        <w:rPr>
          <w:rFonts w:ascii="Times New Roman" w:eastAsia="Times New Roman" w:hAnsi="Times New Roman" w:cs="Times New Roman"/>
          <w:color w:val="000000"/>
          <w:sz w:val="28"/>
          <w:szCs w:val="28"/>
        </w:rPr>
        <w:lastRenderedPageBreak/>
        <w:t>проработавших менее 12 месяцев, средний заработок определяется из расчета фактически проработанного времени.</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5" w:name="SUB3000"/>
      <w:bookmarkEnd w:id="35"/>
      <w:r w:rsidRPr="00715638">
        <w:rPr>
          <w:rFonts w:ascii="Times New Roman" w:eastAsia="Times New Roman" w:hAnsi="Times New Roman" w:cs="Times New Roman"/>
          <w:color w:val="000000"/>
          <w:sz w:val="28"/>
          <w:szCs w:val="28"/>
        </w:rPr>
        <w:t>При взыскании среднего заработка в пользу работника, восстановленного на прежней работе, или в случае признания прекращения или расторжения трудового договора незаконным</w:t>
      </w:r>
      <w:r w:rsidR="008D4883">
        <w:rPr>
          <w:rFonts w:ascii="Times New Roman" w:eastAsia="Times New Roman" w:hAnsi="Times New Roman" w:cs="Times New Roman"/>
          <w:color w:val="000000"/>
          <w:sz w:val="28"/>
          <w:szCs w:val="28"/>
        </w:rPr>
        <w:t>,</w:t>
      </w:r>
      <w:r w:rsidRPr="00715638">
        <w:rPr>
          <w:rFonts w:ascii="Times New Roman" w:eastAsia="Times New Roman" w:hAnsi="Times New Roman" w:cs="Times New Roman"/>
          <w:color w:val="000000"/>
          <w:sz w:val="28"/>
          <w:szCs w:val="28"/>
        </w:rPr>
        <w:t xml:space="preserve"> выплаченная ему в соответствии с законодательством компенсация (пособие) подлежит зачету.</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34. Новым </w:t>
      </w:r>
      <w:r w:rsidR="00C15A75" w:rsidRPr="0051608C">
        <w:rPr>
          <w:rFonts w:ascii="Times New Roman" w:eastAsia="Times New Roman" w:hAnsi="Times New Roman" w:cs="Times New Roman"/>
          <w:color w:val="000000" w:themeColor="text1"/>
          <w:sz w:val="28"/>
          <w:szCs w:val="28"/>
        </w:rPr>
        <w:t>Трудовым кодексом</w:t>
      </w:r>
      <w:r w:rsidR="00C15A75">
        <w:rPr>
          <w:rFonts w:ascii="Times New Roman" w:eastAsia="Times New Roman" w:hAnsi="Times New Roman" w:cs="Times New Roman"/>
          <w:color w:val="000000"/>
          <w:sz w:val="28"/>
          <w:szCs w:val="28"/>
        </w:rPr>
        <w:t xml:space="preserve"> </w:t>
      </w:r>
      <w:r w:rsidRPr="00715638">
        <w:rPr>
          <w:rFonts w:ascii="Times New Roman" w:eastAsia="Times New Roman" w:hAnsi="Times New Roman" w:cs="Times New Roman"/>
          <w:color w:val="000000"/>
          <w:sz w:val="28"/>
          <w:szCs w:val="28"/>
        </w:rPr>
        <w:t>исключены пределы материальной ответственности работника за причиненный ущерб.</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Согласно пункт</w:t>
      </w:r>
      <w:r w:rsidRPr="00715638">
        <w:rPr>
          <w:rFonts w:ascii="Times New Roman" w:eastAsia="Times New Roman" w:hAnsi="Times New Roman" w:cs="Times New Roman"/>
          <w:color w:val="000000"/>
          <w:sz w:val="28"/>
          <w:szCs w:val="28"/>
          <w:lang w:val="kk-KZ"/>
        </w:rPr>
        <w:t>у</w:t>
      </w:r>
      <w:r w:rsidRPr="00715638">
        <w:rPr>
          <w:rFonts w:ascii="Times New Roman" w:eastAsia="Times New Roman" w:hAnsi="Times New Roman" w:cs="Times New Roman"/>
          <w:color w:val="000000"/>
          <w:sz w:val="28"/>
          <w:szCs w:val="28"/>
        </w:rPr>
        <w:t> 7 статьи 123 Трудового кодекса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6" w:name="sub1000627875"/>
      <w:bookmarkEnd w:id="36"/>
      <w:r w:rsidRPr="00715638">
        <w:rPr>
          <w:rFonts w:ascii="Times New Roman" w:eastAsia="Times New Roman" w:hAnsi="Times New Roman" w:cs="Times New Roman"/>
          <w:color w:val="000000"/>
          <w:sz w:val="28"/>
          <w:szCs w:val="28"/>
        </w:rPr>
        <w:t>Перечень оснований, при наличии которых наступает полная материальная ответственность за вред, причиненный работодателю по вине работника при исполнении трудовых обязанностей</w:t>
      </w:r>
      <w:r w:rsidR="00C15A75">
        <w:rPr>
          <w:rFonts w:ascii="Times New Roman" w:eastAsia="Times New Roman" w:hAnsi="Times New Roman" w:cs="Times New Roman"/>
          <w:color w:val="000000"/>
          <w:sz w:val="28"/>
          <w:szCs w:val="28"/>
        </w:rPr>
        <w:t>,</w:t>
      </w:r>
      <w:r w:rsidRPr="00715638">
        <w:rPr>
          <w:rFonts w:ascii="Times New Roman" w:eastAsia="Times New Roman" w:hAnsi="Times New Roman" w:cs="Times New Roman"/>
          <w:color w:val="000000"/>
          <w:sz w:val="28"/>
          <w:szCs w:val="28"/>
        </w:rPr>
        <w:t xml:space="preserve"> указан в пункте 8 </w:t>
      </w:r>
      <w:r w:rsidRPr="00715638">
        <w:rPr>
          <w:rFonts w:ascii="Times New Roman" w:eastAsia="Times New Roman" w:hAnsi="Times New Roman" w:cs="Times New Roman"/>
          <w:color w:val="00000A"/>
          <w:sz w:val="28"/>
          <w:szCs w:val="28"/>
        </w:rPr>
        <w:t>статьи 123</w:t>
      </w:r>
      <w:r w:rsidRPr="00715638">
        <w:rPr>
          <w:rFonts w:ascii="Times New Roman" w:eastAsia="Times New Roman" w:hAnsi="Times New Roman" w:cs="Times New Roman"/>
          <w:color w:val="000000"/>
          <w:sz w:val="28"/>
          <w:szCs w:val="28"/>
        </w:rPr>
        <w:t> Трудового кодекса.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Недопустимо возложение на работника полной материальной ответственности за ущерб, который может быть отнесен к категории нормального производственно-хозяйственного риска. При заключении договора о полной материальной ответственности, работодатель обязан создать работникам условия, необходимые для нормальной работы и обеспечения полной сохранности вверенного им имущества.</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В коллективном договоре могут включаться обязательства работников об их ответственности за причиненный ими ущерб, с указанием перечня должностей и работ, занимаемых или выполняемых работниками, с которыми могут заключаться договора о полной коллективной (солидарной) материальной ответственности за необеспечение сохранности имущества и других ценностей, переданных работникам.</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 xml:space="preserve">Судам следует учитывать, что для привлечения работников к полной материальной ответственности, Трудовой кодекс не во всех случаях требует наличие договора о полной материальной ответственности, </w:t>
      </w:r>
      <w:r w:rsidR="0051608C" w:rsidRPr="00715638">
        <w:rPr>
          <w:rFonts w:ascii="Times New Roman" w:eastAsia="Times New Roman" w:hAnsi="Times New Roman" w:cs="Times New Roman"/>
          <w:color w:val="000000"/>
          <w:sz w:val="28"/>
          <w:szCs w:val="28"/>
        </w:rPr>
        <w:t>так, например</w:t>
      </w:r>
      <w:r w:rsidRPr="00715638">
        <w:rPr>
          <w:rFonts w:ascii="Times New Roman" w:eastAsia="Times New Roman" w:hAnsi="Times New Roman" w:cs="Times New Roman"/>
          <w:color w:val="000000"/>
          <w:sz w:val="28"/>
          <w:szCs w:val="28"/>
        </w:rPr>
        <w:t>, за необеспечени</w:t>
      </w:r>
      <w:r w:rsidR="00C15A75" w:rsidRPr="0051608C">
        <w:rPr>
          <w:rFonts w:ascii="Times New Roman" w:eastAsia="Times New Roman" w:hAnsi="Times New Roman" w:cs="Times New Roman"/>
          <w:color w:val="000000" w:themeColor="text1"/>
          <w:sz w:val="28"/>
          <w:szCs w:val="28"/>
        </w:rPr>
        <w:t>е</w:t>
      </w:r>
      <w:r w:rsidRPr="00715638">
        <w:rPr>
          <w:rFonts w:ascii="Times New Roman" w:eastAsia="Times New Roman" w:hAnsi="Times New Roman" w:cs="Times New Roman"/>
          <w:color w:val="000000"/>
          <w:sz w:val="28"/>
          <w:szCs w:val="28"/>
        </w:rPr>
        <w:t xml:space="preserve"> сохранности имущества и других ценностей, работник может быть привлечен к полной материальной ответственности при наличии полученных им материальных ценностей по разовому документу.</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5638">
        <w:rPr>
          <w:rFonts w:ascii="Times New Roman" w:eastAsia="Times New Roman" w:hAnsi="Times New Roman" w:cs="Times New Roman"/>
          <w:color w:val="000000"/>
          <w:sz w:val="28"/>
          <w:szCs w:val="28"/>
        </w:rPr>
        <w:t>При рассмотрении дел по спорам о возмещении имущественного вреда судам надлежит отграничивать вред, причиненный работником при исполнении трудовых обязанностей, от вреда, возникшего из гражданско-правовых отношений.</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7" w:name="SUB3100"/>
      <w:bookmarkEnd w:id="37"/>
      <w:r w:rsidRPr="00715638">
        <w:rPr>
          <w:rFonts w:ascii="Times New Roman" w:eastAsia="Times New Roman" w:hAnsi="Times New Roman" w:cs="Times New Roman"/>
          <w:color w:val="000000"/>
          <w:sz w:val="28"/>
          <w:szCs w:val="28"/>
        </w:rPr>
        <w:t xml:space="preserve">За вред, причиненный работником при исполнении трудовых обязанностей третьим лицам, имущественную ответственность несет работодатель, с которым работник состоит в трудовых отношениях. При этом </w:t>
      </w:r>
      <w:r w:rsidRPr="00715638">
        <w:rPr>
          <w:rFonts w:ascii="Times New Roman" w:eastAsia="Times New Roman" w:hAnsi="Times New Roman" w:cs="Times New Roman"/>
          <w:color w:val="000000"/>
          <w:sz w:val="28"/>
          <w:szCs w:val="28"/>
        </w:rPr>
        <w:lastRenderedPageBreak/>
        <w:t>работодатель, возместивший вред, имеет право обратного требования (регресса) выплаченного возмещения.</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8" w:name="sub1000057796"/>
      <w:bookmarkEnd w:id="38"/>
      <w:r w:rsidRPr="00715638">
        <w:rPr>
          <w:rFonts w:ascii="Times New Roman" w:eastAsia="Times New Roman" w:hAnsi="Times New Roman" w:cs="Times New Roman"/>
          <w:color w:val="000000"/>
          <w:sz w:val="28"/>
          <w:szCs w:val="28"/>
        </w:rPr>
        <w:t>35. По делам, вытекающим из трудовых правоотношений, истцы освобождены от уплаты государственной пошлины. Однако в случае удовлетворения иска, суд в соответствии со</w:t>
      </w:r>
      <w:r w:rsidR="0077703C" w:rsidRPr="00715638">
        <w:rPr>
          <w:rFonts w:ascii="Times New Roman" w:eastAsia="Times New Roman" w:hAnsi="Times New Roman" w:cs="Times New Roman"/>
          <w:color w:val="000000"/>
          <w:sz w:val="28"/>
          <w:szCs w:val="28"/>
          <w:lang w:val="kk-KZ"/>
        </w:rPr>
        <w:t xml:space="preserve"> </w:t>
      </w:r>
      <w:r w:rsidRPr="00715638">
        <w:rPr>
          <w:rFonts w:ascii="Times New Roman" w:eastAsia="Times New Roman" w:hAnsi="Times New Roman" w:cs="Times New Roman"/>
          <w:color w:val="00000A"/>
          <w:sz w:val="28"/>
          <w:szCs w:val="28"/>
        </w:rPr>
        <w:t>статьей 117</w:t>
      </w:r>
      <w:r w:rsidRPr="00715638">
        <w:rPr>
          <w:rFonts w:ascii="Times New Roman" w:eastAsia="Times New Roman" w:hAnsi="Times New Roman" w:cs="Times New Roman"/>
          <w:color w:val="000000"/>
          <w:sz w:val="28"/>
          <w:szCs w:val="28"/>
        </w:rPr>
        <w:t> ГПК обязан взыскать с ответчика государственную пошлину в доход государства (если он не освобожден от ее уплаты).</w:t>
      </w:r>
    </w:p>
    <w:p w:rsidR="00027257"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9" w:name="SUB3200"/>
      <w:bookmarkEnd w:id="39"/>
      <w:r w:rsidRPr="00715638">
        <w:rPr>
          <w:rFonts w:ascii="Times New Roman" w:eastAsia="Times New Roman" w:hAnsi="Times New Roman" w:cs="Times New Roman"/>
          <w:color w:val="000000"/>
          <w:sz w:val="28"/>
          <w:szCs w:val="28"/>
        </w:rPr>
        <w:t xml:space="preserve">36. </w:t>
      </w:r>
      <w:r w:rsidR="00027257">
        <w:rPr>
          <w:rFonts w:ascii="Times New Roman" w:eastAsia="Times New Roman" w:hAnsi="Times New Roman" w:cs="Times New Roman"/>
          <w:color w:val="000000"/>
          <w:sz w:val="28"/>
          <w:szCs w:val="28"/>
        </w:rPr>
        <w:t>П</w:t>
      </w:r>
      <w:r w:rsidRPr="00715638">
        <w:rPr>
          <w:rFonts w:ascii="Times New Roman" w:eastAsia="Times New Roman" w:hAnsi="Times New Roman" w:cs="Times New Roman"/>
          <w:color w:val="000000"/>
          <w:sz w:val="28"/>
          <w:szCs w:val="28"/>
        </w:rPr>
        <w:t>ризнать утратившим</w:t>
      </w:r>
      <w:r w:rsidR="00027257">
        <w:rPr>
          <w:rFonts w:ascii="Times New Roman" w:eastAsia="Times New Roman" w:hAnsi="Times New Roman" w:cs="Times New Roman"/>
          <w:color w:val="000000"/>
          <w:sz w:val="28"/>
          <w:szCs w:val="28"/>
        </w:rPr>
        <w:t>и</w:t>
      </w:r>
      <w:r w:rsidRPr="00715638">
        <w:rPr>
          <w:rFonts w:ascii="Times New Roman" w:eastAsia="Times New Roman" w:hAnsi="Times New Roman" w:cs="Times New Roman"/>
          <w:color w:val="000000"/>
          <w:sz w:val="28"/>
          <w:szCs w:val="28"/>
        </w:rPr>
        <w:t xml:space="preserve"> силу</w:t>
      </w:r>
      <w:r w:rsidR="00027257">
        <w:rPr>
          <w:rFonts w:ascii="Times New Roman" w:eastAsia="Times New Roman" w:hAnsi="Times New Roman" w:cs="Times New Roman"/>
          <w:color w:val="000000"/>
          <w:sz w:val="28"/>
          <w:szCs w:val="28"/>
        </w:rPr>
        <w:t>:</w:t>
      </w:r>
    </w:p>
    <w:p w:rsidR="0042056F" w:rsidRDefault="0042056F" w:rsidP="00715638">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715638">
        <w:rPr>
          <w:rFonts w:ascii="Times New Roman" w:eastAsia="Times New Roman" w:hAnsi="Times New Roman" w:cs="Times New Roman"/>
          <w:color w:val="000000"/>
          <w:sz w:val="28"/>
          <w:szCs w:val="28"/>
        </w:rPr>
        <w:t>нормативное постановление </w:t>
      </w:r>
      <w:r w:rsidRPr="00715638">
        <w:rPr>
          <w:rFonts w:ascii="Times New Roman" w:eastAsia="Times New Roman" w:hAnsi="Times New Roman" w:cs="Times New Roman"/>
          <w:bCs/>
          <w:color w:val="000000"/>
          <w:sz w:val="28"/>
          <w:szCs w:val="28"/>
        </w:rPr>
        <w:t xml:space="preserve">Верховного Суда Республики Казахстан от 19 декабря 2003 года № 9 </w:t>
      </w:r>
      <w:r w:rsidR="00027257">
        <w:rPr>
          <w:rFonts w:ascii="Times New Roman" w:eastAsia="Times New Roman" w:hAnsi="Times New Roman" w:cs="Times New Roman"/>
          <w:bCs/>
          <w:color w:val="000000"/>
          <w:sz w:val="28"/>
          <w:szCs w:val="28"/>
        </w:rPr>
        <w:t>«</w:t>
      </w:r>
      <w:r w:rsidRPr="00715638">
        <w:rPr>
          <w:rFonts w:ascii="Times New Roman" w:eastAsia="Times New Roman" w:hAnsi="Times New Roman" w:cs="Times New Roman"/>
          <w:bCs/>
          <w:color w:val="000000"/>
          <w:sz w:val="28"/>
          <w:szCs w:val="28"/>
        </w:rPr>
        <w:t>О некоторых вопросах применения судами законодательства при разрешении трудовых споров</w:t>
      </w:r>
      <w:r w:rsidR="00027257">
        <w:rPr>
          <w:rFonts w:ascii="Times New Roman" w:eastAsia="Times New Roman" w:hAnsi="Times New Roman" w:cs="Times New Roman"/>
          <w:bCs/>
          <w:color w:val="000000"/>
          <w:sz w:val="28"/>
          <w:szCs w:val="28"/>
        </w:rPr>
        <w:t>»;</w:t>
      </w:r>
    </w:p>
    <w:p w:rsidR="00524C05" w:rsidRPr="0051608C" w:rsidRDefault="00027257" w:rsidP="00524C05">
      <w:pPr>
        <w:spacing w:after="0" w:line="240" w:lineRule="auto"/>
        <w:ind w:firstLine="708"/>
        <w:jc w:val="both"/>
        <w:rPr>
          <w:color w:val="000000" w:themeColor="text1"/>
          <w:sz w:val="28"/>
          <w:szCs w:val="28"/>
        </w:rPr>
      </w:pPr>
      <w:r w:rsidRPr="0051608C">
        <w:rPr>
          <w:rStyle w:val="s1"/>
          <w:b w:val="0"/>
          <w:color w:val="000000" w:themeColor="text1"/>
          <w:sz w:val="28"/>
          <w:szCs w:val="28"/>
        </w:rPr>
        <w:t>нормативное постановление Верховного Суда Республики Казахстан от 22 декабря 2008 года №20 «О внесении изменений в нормативное постановление Верховного Суда Республики Казахстан от 19 декабря 2003 года №</w:t>
      </w:r>
      <w:r w:rsidR="00986B4C" w:rsidRPr="0051608C">
        <w:rPr>
          <w:rStyle w:val="s1"/>
          <w:b w:val="0"/>
          <w:color w:val="000000" w:themeColor="text1"/>
          <w:sz w:val="28"/>
          <w:szCs w:val="28"/>
        </w:rPr>
        <w:t xml:space="preserve"> </w:t>
      </w:r>
      <w:r w:rsidRPr="0051608C">
        <w:rPr>
          <w:rStyle w:val="s1"/>
          <w:b w:val="0"/>
          <w:color w:val="000000" w:themeColor="text1"/>
          <w:sz w:val="28"/>
          <w:szCs w:val="28"/>
        </w:rPr>
        <w:t>9 «О некоторых вопросах применения судами законодательства при разрешении трудовых споров»;</w:t>
      </w:r>
    </w:p>
    <w:p w:rsidR="00027257" w:rsidRPr="0051608C" w:rsidRDefault="00524C05" w:rsidP="00524C05">
      <w:pPr>
        <w:spacing w:after="0" w:line="240" w:lineRule="auto"/>
        <w:ind w:firstLine="708"/>
        <w:jc w:val="both"/>
        <w:rPr>
          <w:rFonts w:ascii="Times New Roman" w:hAnsi="Times New Roman" w:cs="Times New Roman"/>
          <w:color w:val="000000" w:themeColor="text1"/>
          <w:sz w:val="28"/>
          <w:szCs w:val="28"/>
        </w:rPr>
      </w:pPr>
      <w:r w:rsidRPr="0051608C">
        <w:rPr>
          <w:rFonts w:ascii="Times New Roman" w:hAnsi="Times New Roman" w:cs="Times New Roman"/>
          <w:color w:val="000000" w:themeColor="text1"/>
          <w:sz w:val="28"/>
          <w:szCs w:val="28"/>
        </w:rPr>
        <w:t xml:space="preserve">пункт 9 нормативного постановления </w:t>
      </w:r>
      <w:r w:rsidRPr="0051608C">
        <w:rPr>
          <w:rStyle w:val="s1"/>
          <w:b w:val="0"/>
          <w:color w:val="000000" w:themeColor="text1"/>
          <w:sz w:val="28"/>
          <w:szCs w:val="28"/>
        </w:rPr>
        <w:t>Верховного Суда Республики Казахстан от 30 декабря 2011 года №</w:t>
      </w:r>
      <w:r w:rsidR="00986B4C" w:rsidRPr="0051608C">
        <w:rPr>
          <w:rStyle w:val="s1"/>
          <w:b w:val="0"/>
          <w:color w:val="000000" w:themeColor="text1"/>
          <w:sz w:val="28"/>
          <w:szCs w:val="28"/>
        </w:rPr>
        <w:t xml:space="preserve"> </w:t>
      </w:r>
      <w:r w:rsidRPr="0051608C">
        <w:rPr>
          <w:rStyle w:val="s1"/>
          <w:b w:val="0"/>
          <w:color w:val="000000" w:themeColor="text1"/>
          <w:sz w:val="28"/>
          <w:szCs w:val="28"/>
        </w:rPr>
        <w:t>5 «О внесении изменений и дополнений в некоторые нормативные постановления Верховного Суда Республики Казахстан»</w:t>
      </w:r>
      <w:r w:rsidR="00986B4C" w:rsidRPr="0051608C">
        <w:rPr>
          <w:rStyle w:val="s1"/>
          <w:b w:val="0"/>
          <w:color w:val="000000" w:themeColor="text1"/>
          <w:sz w:val="28"/>
          <w:szCs w:val="28"/>
        </w:rPr>
        <w:t>.</w:t>
      </w:r>
      <w:r w:rsidR="00027257" w:rsidRPr="0051608C">
        <w:rPr>
          <w:rStyle w:val="s0"/>
          <w:color w:val="000000" w:themeColor="text1"/>
          <w:sz w:val="28"/>
          <w:szCs w:val="28"/>
        </w:rPr>
        <w:t> </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40" w:name="SUB3300"/>
      <w:bookmarkStart w:id="41" w:name="sub1000000524"/>
      <w:bookmarkEnd w:id="40"/>
      <w:bookmarkEnd w:id="41"/>
      <w:r w:rsidRPr="00715638">
        <w:rPr>
          <w:rFonts w:ascii="Times New Roman" w:eastAsia="Times New Roman" w:hAnsi="Times New Roman" w:cs="Times New Roman"/>
          <w:color w:val="000000"/>
          <w:sz w:val="28"/>
          <w:szCs w:val="28"/>
        </w:rPr>
        <w:t xml:space="preserve">37. </w:t>
      </w:r>
      <w:r w:rsidR="0051608C" w:rsidRPr="00715638">
        <w:rPr>
          <w:rFonts w:ascii="Times New Roman" w:eastAsia="Times New Roman" w:hAnsi="Times New Roman" w:cs="Times New Roman"/>
          <w:color w:val="000000"/>
          <w:sz w:val="28"/>
          <w:szCs w:val="28"/>
        </w:rPr>
        <w:t>Согласно </w:t>
      </w:r>
      <w:r w:rsidR="00C80561">
        <w:rPr>
          <w:rFonts w:ascii="Times New Roman" w:eastAsia="Times New Roman" w:hAnsi="Times New Roman" w:cs="Times New Roman"/>
          <w:color w:val="000000"/>
          <w:sz w:val="28"/>
          <w:szCs w:val="28"/>
        </w:rPr>
        <w:t xml:space="preserve"> </w:t>
      </w:r>
      <w:r w:rsidR="0051608C">
        <w:rPr>
          <w:rFonts w:ascii="Times New Roman" w:eastAsia="Times New Roman" w:hAnsi="Times New Roman" w:cs="Times New Roman"/>
          <w:color w:val="000000"/>
          <w:sz w:val="28"/>
          <w:szCs w:val="28"/>
        </w:rPr>
        <w:t>статье</w:t>
      </w:r>
      <w:r w:rsidRPr="00715638">
        <w:rPr>
          <w:rFonts w:ascii="Times New Roman" w:eastAsia="Times New Roman" w:hAnsi="Times New Roman" w:cs="Times New Roman"/>
          <w:color w:val="00000A"/>
          <w:sz w:val="28"/>
          <w:szCs w:val="28"/>
        </w:rPr>
        <w:t xml:space="preserve"> </w:t>
      </w:r>
      <w:r w:rsidR="0051608C" w:rsidRPr="00715638">
        <w:rPr>
          <w:rFonts w:ascii="Times New Roman" w:eastAsia="Times New Roman" w:hAnsi="Times New Roman" w:cs="Times New Roman"/>
          <w:color w:val="00000A"/>
          <w:sz w:val="28"/>
          <w:szCs w:val="28"/>
        </w:rPr>
        <w:t>4</w:t>
      </w:r>
      <w:r w:rsidR="0051608C" w:rsidRPr="00715638">
        <w:rPr>
          <w:rFonts w:ascii="Times New Roman" w:eastAsia="Times New Roman" w:hAnsi="Times New Roman" w:cs="Times New Roman"/>
          <w:color w:val="000000"/>
          <w:sz w:val="28"/>
          <w:szCs w:val="28"/>
        </w:rPr>
        <w:t> </w:t>
      </w:r>
      <w:r w:rsidR="00C80561">
        <w:rPr>
          <w:rFonts w:ascii="Times New Roman" w:eastAsia="Times New Roman" w:hAnsi="Times New Roman" w:cs="Times New Roman"/>
          <w:color w:val="000000"/>
          <w:sz w:val="28"/>
          <w:szCs w:val="28"/>
        </w:rPr>
        <w:t xml:space="preserve"> </w:t>
      </w:r>
      <w:r w:rsidR="0051608C">
        <w:rPr>
          <w:rFonts w:ascii="Times New Roman" w:eastAsia="Times New Roman" w:hAnsi="Times New Roman" w:cs="Times New Roman"/>
          <w:color w:val="000000"/>
          <w:sz w:val="28"/>
          <w:szCs w:val="28"/>
        </w:rPr>
        <w:t>Конституции</w:t>
      </w:r>
      <w:r w:rsidRPr="00715638">
        <w:rPr>
          <w:rFonts w:ascii="Times New Roman" w:eastAsia="Times New Roman" w:hAnsi="Times New Roman" w:cs="Times New Roman"/>
          <w:color w:val="000000"/>
          <w:sz w:val="28"/>
          <w:szCs w:val="28"/>
        </w:rPr>
        <w:t xml:space="preserve"> настоящее нормативное постановление включается в состав действующего права, является общеобязательным и вступает в силу со дня его </w:t>
      </w:r>
      <w:r w:rsidR="00C5269F">
        <w:rPr>
          <w:rFonts w:ascii="Times New Roman" w:eastAsia="Times New Roman" w:hAnsi="Times New Roman" w:cs="Times New Roman"/>
          <w:color w:val="000000"/>
          <w:sz w:val="28"/>
          <w:szCs w:val="28"/>
        </w:rPr>
        <w:t xml:space="preserve">первого </w:t>
      </w:r>
      <w:r w:rsidRPr="00715638">
        <w:rPr>
          <w:rFonts w:ascii="Times New Roman" w:eastAsia="Times New Roman" w:hAnsi="Times New Roman" w:cs="Times New Roman"/>
          <w:color w:val="000000"/>
          <w:sz w:val="28"/>
          <w:szCs w:val="28"/>
        </w:rPr>
        <w:t>официального </w:t>
      </w:r>
      <w:r w:rsidRPr="00715638">
        <w:rPr>
          <w:rFonts w:ascii="Times New Roman" w:eastAsia="Times New Roman" w:hAnsi="Times New Roman" w:cs="Times New Roman"/>
          <w:color w:val="00000A"/>
          <w:sz w:val="28"/>
          <w:szCs w:val="28"/>
        </w:rPr>
        <w:t>опубликования.</w:t>
      </w:r>
    </w:p>
    <w:p w:rsidR="0042056F" w:rsidRPr="00715638" w:rsidRDefault="0042056F" w:rsidP="00715638">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42056F" w:rsidRPr="00C5269F" w:rsidRDefault="0042056F" w:rsidP="00C5269F">
      <w:pPr>
        <w:shd w:val="clear" w:color="auto" w:fill="FFFFFF"/>
        <w:spacing w:after="0" w:line="240" w:lineRule="auto"/>
        <w:jc w:val="both"/>
        <w:rPr>
          <w:rFonts w:ascii="Times New Roman" w:eastAsia="Times New Roman" w:hAnsi="Times New Roman" w:cs="Times New Roman"/>
          <w:b/>
          <w:color w:val="000000"/>
          <w:sz w:val="28"/>
          <w:szCs w:val="28"/>
        </w:rPr>
      </w:pPr>
      <w:r w:rsidRPr="00C5269F">
        <w:rPr>
          <w:rFonts w:ascii="Times New Roman" w:eastAsia="Times New Roman" w:hAnsi="Times New Roman" w:cs="Times New Roman"/>
          <w:b/>
          <w:bCs/>
          <w:color w:val="000000"/>
          <w:sz w:val="28"/>
          <w:szCs w:val="28"/>
        </w:rPr>
        <w:t>Председатель Верховного Суда</w:t>
      </w: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816"/>
        <w:gridCol w:w="2651"/>
      </w:tblGrid>
      <w:tr w:rsidR="0042056F" w:rsidRPr="00C5269F" w:rsidTr="0042056F">
        <w:trPr>
          <w:tblCellSpacing w:w="0" w:type="dxa"/>
        </w:trPr>
        <w:tc>
          <w:tcPr>
            <w:tcW w:w="3600" w:type="pct"/>
            <w:tcBorders>
              <w:top w:val="nil"/>
              <w:left w:val="nil"/>
              <w:bottom w:val="nil"/>
              <w:right w:val="nil"/>
            </w:tcBorders>
            <w:shd w:val="clear" w:color="auto" w:fill="FFFFFF"/>
            <w:tcMar>
              <w:top w:w="0" w:type="dxa"/>
              <w:left w:w="0" w:type="dxa"/>
              <w:bottom w:w="0" w:type="dxa"/>
              <w:right w:w="0" w:type="dxa"/>
            </w:tcMar>
            <w:hideMark/>
          </w:tcPr>
          <w:p w:rsidR="0042056F" w:rsidRPr="00C5269F" w:rsidRDefault="0042056F" w:rsidP="00C5269F">
            <w:pPr>
              <w:spacing w:after="0" w:line="240" w:lineRule="auto"/>
              <w:jc w:val="both"/>
              <w:rPr>
                <w:rFonts w:ascii="Times New Roman" w:eastAsia="Times New Roman" w:hAnsi="Times New Roman" w:cs="Times New Roman"/>
                <w:b/>
                <w:color w:val="000000"/>
                <w:sz w:val="28"/>
                <w:szCs w:val="28"/>
              </w:rPr>
            </w:pPr>
            <w:r w:rsidRPr="00C5269F">
              <w:rPr>
                <w:rFonts w:ascii="Times New Roman" w:eastAsia="Times New Roman" w:hAnsi="Times New Roman" w:cs="Times New Roman"/>
                <w:b/>
                <w:bCs/>
                <w:color w:val="000000"/>
                <w:sz w:val="28"/>
                <w:szCs w:val="28"/>
              </w:rPr>
              <w:t>Республики Казахстан</w:t>
            </w:r>
          </w:p>
        </w:tc>
        <w:tc>
          <w:tcPr>
            <w:tcW w:w="1400" w:type="pct"/>
            <w:tcBorders>
              <w:top w:val="nil"/>
              <w:left w:val="nil"/>
              <w:bottom w:val="nil"/>
              <w:right w:val="nil"/>
            </w:tcBorders>
            <w:shd w:val="clear" w:color="auto" w:fill="FFFFFF"/>
            <w:tcMar>
              <w:top w:w="0" w:type="dxa"/>
              <w:left w:w="0" w:type="dxa"/>
              <w:bottom w:w="0" w:type="dxa"/>
              <w:right w:w="0" w:type="dxa"/>
            </w:tcMar>
            <w:hideMark/>
          </w:tcPr>
          <w:p w:rsidR="0042056F" w:rsidRPr="00C5269F" w:rsidRDefault="0042056F" w:rsidP="00C5269F">
            <w:pPr>
              <w:spacing w:after="0" w:line="240" w:lineRule="auto"/>
              <w:jc w:val="both"/>
              <w:rPr>
                <w:rFonts w:ascii="Times New Roman" w:eastAsia="Times New Roman" w:hAnsi="Times New Roman" w:cs="Times New Roman"/>
                <w:b/>
                <w:color w:val="000000"/>
                <w:sz w:val="28"/>
                <w:szCs w:val="28"/>
              </w:rPr>
            </w:pPr>
            <w:r w:rsidRPr="00C5269F">
              <w:rPr>
                <w:rFonts w:ascii="Times New Roman" w:eastAsia="Times New Roman" w:hAnsi="Times New Roman" w:cs="Times New Roman"/>
                <w:b/>
                <w:bCs/>
                <w:color w:val="000000"/>
                <w:sz w:val="28"/>
                <w:szCs w:val="28"/>
              </w:rPr>
              <w:t>К. Мами</w:t>
            </w:r>
          </w:p>
        </w:tc>
      </w:tr>
    </w:tbl>
    <w:p w:rsidR="0042056F" w:rsidRPr="00C5269F" w:rsidRDefault="0042056F" w:rsidP="00C5269F">
      <w:pPr>
        <w:shd w:val="clear" w:color="auto" w:fill="FFFFFF"/>
        <w:spacing w:after="0" w:line="240" w:lineRule="auto"/>
        <w:jc w:val="both"/>
        <w:rPr>
          <w:rFonts w:ascii="Times New Roman" w:eastAsia="Times New Roman" w:hAnsi="Times New Roman" w:cs="Times New Roman"/>
          <w:b/>
          <w:color w:val="000000"/>
          <w:sz w:val="28"/>
          <w:szCs w:val="28"/>
        </w:rPr>
      </w:pPr>
    </w:p>
    <w:p w:rsidR="0042056F" w:rsidRPr="00C5269F" w:rsidRDefault="0042056F" w:rsidP="00C5269F">
      <w:pPr>
        <w:shd w:val="clear" w:color="auto" w:fill="FFFFFF"/>
        <w:spacing w:after="0" w:line="240" w:lineRule="auto"/>
        <w:jc w:val="both"/>
        <w:rPr>
          <w:rFonts w:ascii="Times New Roman" w:eastAsia="Times New Roman" w:hAnsi="Times New Roman" w:cs="Times New Roman"/>
          <w:b/>
          <w:color w:val="000000"/>
          <w:sz w:val="28"/>
          <w:szCs w:val="28"/>
        </w:rPr>
      </w:pPr>
    </w:p>
    <w:p w:rsidR="0042056F" w:rsidRPr="00C5269F" w:rsidRDefault="0042056F" w:rsidP="00C5269F">
      <w:pPr>
        <w:shd w:val="clear" w:color="auto" w:fill="FFFFFF"/>
        <w:spacing w:after="0" w:line="240" w:lineRule="auto"/>
        <w:jc w:val="both"/>
        <w:rPr>
          <w:rFonts w:ascii="Times New Roman" w:eastAsia="Times New Roman" w:hAnsi="Times New Roman" w:cs="Times New Roman"/>
          <w:b/>
          <w:color w:val="000000"/>
          <w:sz w:val="28"/>
          <w:szCs w:val="28"/>
        </w:rPr>
      </w:pPr>
      <w:r w:rsidRPr="00C5269F">
        <w:rPr>
          <w:rFonts w:ascii="Times New Roman" w:eastAsia="Times New Roman" w:hAnsi="Times New Roman" w:cs="Times New Roman"/>
          <w:b/>
          <w:bCs/>
          <w:color w:val="000000"/>
          <w:sz w:val="28"/>
          <w:szCs w:val="28"/>
        </w:rPr>
        <w:t>Судья Верховного Суда</w:t>
      </w:r>
    </w:p>
    <w:p w:rsidR="0042056F" w:rsidRPr="00C5269F" w:rsidRDefault="0042056F" w:rsidP="00C5269F">
      <w:pPr>
        <w:shd w:val="clear" w:color="auto" w:fill="FFFFFF"/>
        <w:spacing w:after="0" w:line="240" w:lineRule="auto"/>
        <w:jc w:val="both"/>
        <w:rPr>
          <w:rFonts w:ascii="Times New Roman" w:eastAsia="Times New Roman" w:hAnsi="Times New Roman" w:cs="Times New Roman"/>
          <w:b/>
          <w:color w:val="000000"/>
          <w:sz w:val="28"/>
          <w:szCs w:val="28"/>
        </w:rPr>
      </w:pPr>
      <w:r w:rsidRPr="00C5269F">
        <w:rPr>
          <w:rFonts w:ascii="Times New Roman" w:eastAsia="Times New Roman" w:hAnsi="Times New Roman" w:cs="Times New Roman"/>
          <w:b/>
          <w:bCs/>
          <w:color w:val="000000"/>
          <w:sz w:val="28"/>
          <w:szCs w:val="28"/>
        </w:rPr>
        <w:t>Республики Казахстан,</w:t>
      </w: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9467"/>
      </w:tblGrid>
      <w:tr w:rsidR="0042056F" w:rsidRPr="00C5269F" w:rsidTr="0042056F">
        <w:trPr>
          <w:tblCellSpacing w:w="0" w:type="dxa"/>
        </w:trPr>
        <w:tc>
          <w:tcPr>
            <w:tcW w:w="5000" w:type="pct"/>
            <w:tcBorders>
              <w:top w:val="nil"/>
              <w:left w:val="nil"/>
              <w:bottom w:val="nil"/>
              <w:right w:val="nil"/>
            </w:tcBorders>
            <w:shd w:val="clear" w:color="auto" w:fill="FFFFFF"/>
            <w:tcMar>
              <w:top w:w="0" w:type="dxa"/>
              <w:left w:w="0" w:type="dxa"/>
              <w:bottom w:w="0" w:type="dxa"/>
              <w:right w:w="0" w:type="dxa"/>
            </w:tcMar>
            <w:hideMark/>
          </w:tcPr>
          <w:p w:rsidR="0042056F" w:rsidRPr="00C5269F" w:rsidRDefault="0042056F" w:rsidP="00C5269F">
            <w:pPr>
              <w:spacing w:after="0" w:line="240" w:lineRule="auto"/>
              <w:jc w:val="both"/>
              <w:rPr>
                <w:rFonts w:ascii="Times New Roman" w:eastAsia="Times New Roman" w:hAnsi="Times New Roman" w:cs="Times New Roman"/>
                <w:b/>
                <w:color w:val="000000"/>
                <w:sz w:val="28"/>
                <w:szCs w:val="28"/>
              </w:rPr>
            </w:pPr>
            <w:r w:rsidRPr="00C5269F">
              <w:rPr>
                <w:rFonts w:ascii="Times New Roman" w:eastAsia="Times New Roman" w:hAnsi="Times New Roman" w:cs="Times New Roman"/>
                <w:b/>
                <w:bCs/>
                <w:color w:val="000000"/>
                <w:sz w:val="28"/>
                <w:szCs w:val="28"/>
              </w:rPr>
              <w:t>секретарь пленарного заседания</w:t>
            </w:r>
            <w:r w:rsidR="001F48BF" w:rsidRPr="00C5269F">
              <w:rPr>
                <w:rFonts w:ascii="Times New Roman" w:eastAsia="Times New Roman" w:hAnsi="Times New Roman" w:cs="Times New Roman"/>
                <w:b/>
                <w:bCs/>
                <w:color w:val="000000"/>
                <w:sz w:val="28"/>
                <w:szCs w:val="28"/>
              </w:rPr>
              <w:t xml:space="preserve">                                     К. Шаухаров</w:t>
            </w:r>
          </w:p>
        </w:tc>
      </w:tr>
    </w:tbl>
    <w:p w:rsidR="001F7F91" w:rsidRPr="00715638" w:rsidRDefault="001F7F91" w:rsidP="00715638">
      <w:pPr>
        <w:spacing w:after="0" w:line="240" w:lineRule="auto"/>
        <w:ind w:firstLine="709"/>
        <w:jc w:val="both"/>
        <w:rPr>
          <w:rFonts w:ascii="Times New Roman" w:hAnsi="Times New Roman" w:cs="Times New Roman"/>
          <w:sz w:val="28"/>
          <w:szCs w:val="28"/>
        </w:rPr>
      </w:pPr>
    </w:p>
    <w:sectPr w:rsidR="001F7F91" w:rsidRPr="00715638" w:rsidSect="00EC1411">
      <w:headerReference w:type="default" r:id="rId9"/>
      <w:pgSz w:w="11906" w:h="16838"/>
      <w:pgMar w:top="1134" w:right="851"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9D" w:rsidRDefault="007E189D" w:rsidP="00036919">
      <w:pPr>
        <w:spacing w:after="0" w:line="240" w:lineRule="auto"/>
      </w:pPr>
      <w:r>
        <w:separator/>
      </w:r>
    </w:p>
  </w:endnote>
  <w:endnote w:type="continuationSeparator" w:id="0">
    <w:p w:rsidR="007E189D" w:rsidRDefault="007E189D" w:rsidP="0003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9D" w:rsidRDefault="007E189D" w:rsidP="00036919">
      <w:pPr>
        <w:spacing w:after="0" w:line="240" w:lineRule="auto"/>
      </w:pPr>
      <w:r>
        <w:separator/>
      </w:r>
    </w:p>
  </w:footnote>
  <w:footnote w:type="continuationSeparator" w:id="0">
    <w:p w:rsidR="007E189D" w:rsidRDefault="007E189D" w:rsidP="00036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143784"/>
      <w:docPartObj>
        <w:docPartGallery w:val="Page Numbers (Top of Page)"/>
        <w:docPartUnique/>
      </w:docPartObj>
    </w:sdtPr>
    <w:sdtEndPr/>
    <w:sdtContent>
      <w:p w:rsidR="00036919" w:rsidRDefault="00036919">
        <w:pPr>
          <w:pStyle w:val="a5"/>
          <w:jc w:val="center"/>
        </w:pPr>
        <w:r>
          <w:fldChar w:fldCharType="begin"/>
        </w:r>
        <w:r>
          <w:instrText>PAGE   \* MERGEFORMAT</w:instrText>
        </w:r>
        <w:r>
          <w:fldChar w:fldCharType="separate"/>
        </w:r>
        <w:r w:rsidR="00B311C7">
          <w:rPr>
            <w:noProof/>
          </w:rPr>
          <w:t>16</w:t>
        </w:r>
        <w:r>
          <w:fldChar w:fldCharType="end"/>
        </w:r>
      </w:p>
    </w:sdtContent>
  </w:sdt>
  <w:p w:rsidR="00036919" w:rsidRDefault="0003691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578F1"/>
    <w:multiLevelType w:val="multilevel"/>
    <w:tmpl w:val="D9A06B26"/>
    <w:lvl w:ilvl="0">
      <w:start w:val="1"/>
      <w:numFmt w:val="decimal"/>
      <w:lvlText w:val="%1."/>
      <w:lvlJc w:val="left"/>
      <w:pPr>
        <w:tabs>
          <w:tab w:val="num" w:pos="1211"/>
        </w:tabs>
        <w:ind w:left="1211" w:hanging="360"/>
      </w:pPr>
      <w:rPr>
        <w:strike/>
        <w:color w:val="FF0000"/>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6F"/>
    <w:rsid w:val="00027257"/>
    <w:rsid w:val="00027F84"/>
    <w:rsid w:val="0003558E"/>
    <w:rsid w:val="00036919"/>
    <w:rsid w:val="00077C78"/>
    <w:rsid w:val="000D4E8C"/>
    <w:rsid w:val="001108DC"/>
    <w:rsid w:val="001406D6"/>
    <w:rsid w:val="00181261"/>
    <w:rsid w:val="001F48BF"/>
    <w:rsid w:val="001F7F91"/>
    <w:rsid w:val="00200372"/>
    <w:rsid w:val="002046BE"/>
    <w:rsid w:val="002915FB"/>
    <w:rsid w:val="002F05E9"/>
    <w:rsid w:val="00313009"/>
    <w:rsid w:val="00323954"/>
    <w:rsid w:val="003B778B"/>
    <w:rsid w:val="003D23C0"/>
    <w:rsid w:val="003D3E91"/>
    <w:rsid w:val="003D770F"/>
    <w:rsid w:val="004033D4"/>
    <w:rsid w:val="0042056F"/>
    <w:rsid w:val="0051608C"/>
    <w:rsid w:val="00524C05"/>
    <w:rsid w:val="00597472"/>
    <w:rsid w:val="005C44A8"/>
    <w:rsid w:val="00653A99"/>
    <w:rsid w:val="00685C44"/>
    <w:rsid w:val="00715638"/>
    <w:rsid w:val="007515A4"/>
    <w:rsid w:val="00751C84"/>
    <w:rsid w:val="00755B50"/>
    <w:rsid w:val="0077703C"/>
    <w:rsid w:val="007B74B4"/>
    <w:rsid w:val="007E189D"/>
    <w:rsid w:val="00822C98"/>
    <w:rsid w:val="008622F8"/>
    <w:rsid w:val="0088547A"/>
    <w:rsid w:val="008C425F"/>
    <w:rsid w:val="008D4883"/>
    <w:rsid w:val="0090043A"/>
    <w:rsid w:val="00934637"/>
    <w:rsid w:val="009632B1"/>
    <w:rsid w:val="00975F9D"/>
    <w:rsid w:val="00986B4C"/>
    <w:rsid w:val="00996D6F"/>
    <w:rsid w:val="009A0F9A"/>
    <w:rsid w:val="009B1BE5"/>
    <w:rsid w:val="00A10921"/>
    <w:rsid w:val="00A21621"/>
    <w:rsid w:val="00A254E2"/>
    <w:rsid w:val="00A827C8"/>
    <w:rsid w:val="00A87CE1"/>
    <w:rsid w:val="00AD2B60"/>
    <w:rsid w:val="00AE3737"/>
    <w:rsid w:val="00B2093E"/>
    <w:rsid w:val="00B311C7"/>
    <w:rsid w:val="00B51A38"/>
    <w:rsid w:val="00BA5072"/>
    <w:rsid w:val="00BC766C"/>
    <w:rsid w:val="00BE2B1B"/>
    <w:rsid w:val="00C04CAC"/>
    <w:rsid w:val="00C15A75"/>
    <w:rsid w:val="00C35788"/>
    <w:rsid w:val="00C5269F"/>
    <w:rsid w:val="00C637C3"/>
    <w:rsid w:val="00C80561"/>
    <w:rsid w:val="00CE3ACB"/>
    <w:rsid w:val="00D94057"/>
    <w:rsid w:val="00DF7DFB"/>
    <w:rsid w:val="00E02953"/>
    <w:rsid w:val="00E13550"/>
    <w:rsid w:val="00E46110"/>
    <w:rsid w:val="00E87A04"/>
    <w:rsid w:val="00EC1411"/>
    <w:rsid w:val="00ED5293"/>
    <w:rsid w:val="00EF19DD"/>
    <w:rsid w:val="00F41E4B"/>
    <w:rsid w:val="00F97A12"/>
    <w:rsid w:val="00FC0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20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056F"/>
    <w:rPr>
      <w:rFonts w:ascii="Times New Roman" w:eastAsia="Times New Roman" w:hAnsi="Times New Roman" w:cs="Times New Roman"/>
      <w:b/>
      <w:bCs/>
      <w:sz w:val="27"/>
      <w:szCs w:val="27"/>
      <w:lang w:eastAsia="ru-RU"/>
    </w:rPr>
  </w:style>
  <w:style w:type="paragraph" w:customStyle="1" w:styleId="western">
    <w:name w:val="western"/>
    <w:basedOn w:val="a"/>
    <w:rsid w:val="0042056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20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056F"/>
  </w:style>
  <w:style w:type="character" w:styleId="a4">
    <w:name w:val="Hyperlink"/>
    <w:basedOn w:val="a0"/>
    <w:uiPriority w:val="99"/>
    <w:semiHidden/>
    <w:unhideWhenUsed/>
    <w:rsid w:val="0042056F"/>
    <w:rPr>
      <w:color w:val="0000FF"/>
      <w:u w:val="single"/>
    </w:rPr>
  </w:style>
  <w:style w:type="paragraph" w:styleId="a5">
    <w:name w:val="header"/>
    <w:basedOn w:val="a"/>
    <w:link w:val="a6"/>
    <w:uiPriority w:val="99"/>
    <w:unhideWhenUsed/>
    <w:rsid w:val="000369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6919"/>
  </w:style>
  <w:style w:type="paragraph" w:styleId="a7">
    <w:name w:val="footer"/>
    <w:basedOn w:val="a"/>
    <w:link w:val="a8"/>
    <w:uiPriority w:val="99"/>
    <w:unhideWhenUsed/>
    <w:rsid w:val="000369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6919"/>
  </w:style>
  <w:style w:type="character" w:customStyle="1" w:styleId="s0">
    <w:name w:val="s0"/>
    <w:basedOn w:val="a0"/>
    <w:rsid w:val="00E02953"/>
    <w:rPr>
      <w:rFonts w:ascii="Times New Roman" w:hAnsi="Times New Roman" w:cs="Times New Roman" w:hint="default"/>
      <w:b w:val="0"/>
      <w:bCs w:val="0"/>
      <w:i w:val="0"/>
      <w:iCs w:val="0"/>
      <w:color w:val="000000"/>
    </w:rPr>
  </w:style>
  <w:style w:type="character" w:customStyle="1" w:styleId="s1">
    <w:name w:val="s1"/>
    <w:basedOn w:val="a0"/>
    <w:rsid w:val="00027257"/>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20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056F"/>
    <w:rPr>
      <w:rFonts w:ascii="Times New Roman" w:eastAsia="Times New Roman" w:hAnsi="Times New Roman" w:cs="Times New Roman"/>
      <w:b/>
      <w:bCs/>
      <w:sz w:val="27"/>
      <w:szCs w:val="27"/>
      <w:lang w:eastAsia="ru-RU"/>
    </w:rPr>
  </w:style>
  <w:style w:type="paragraph" w:customStyle="1" w:styleId="western">
    <w:name w:val="western"/>
    <w:basedOn w:val="a"/>
    <w:rsid w:val="0042056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20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056F"/>
  </w:style>
  <w:style w:type="character" w:styleId="a4">
    <w:name w:val="Hyperlink"/>
    <w:basedOn w:val="a0"/>
    <w:uiPriority w:val="99"/>
    <w:semiHidden/>
    <w:unhideWhenUsed/>
    <w:rsid w:val="0042056F"/>
    <w:rPr>
      <w:color w:val="0000FF"/>
      <w:u w:val="single"/>
    </w:rPr>
  </w:style>
  <w:style w:type="paragraph" w:styleId="a5">
    <w:name w:val="header"/>
    <w:basedOn w:val="a"/>
    <w:link w:val="a6"/>
    <w:uiPriority w:val="99"/>
    <w:unhideWhenUsed/>
    <w:rsid w:val="000369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6919"/>
  </w:style>
  <w:style w:type="paragraph" w:styleId="a7">
    <w:name w:val="footer"/>
    <w:basedOn w:val="a"/>
    <w:link w:val="a8"/>
    <w:uiPriority w:val="99"/>
    <w:unhideWhenUsed/>
    <w:rsid w:val="000369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6919"/>
  </w:style>
  <w:style w:type="character" w:customStyle="1" w:styleId="s0">
    <w:name w:val="s0"/>
    <w:basedOn w:val="a0"/>
    <w:rsid w:val="00E02953"/>
    <w:rPr>
      <w:rFonts w:ascii="Times New Roman" w:hAnsi="Times New Roman" w:cs="Times New Roman" w:hint="default"/>
      <w:b w:val="0"/>
      <w:bCs w:val="0"/>
      <w:i w:val="0"/>
      <w:iCs w:val="0"/>
      <w:color w:val="000000"/>
    </w:rPr>
  </w:style>
  <w:style w:type="character" w:customStyle="1" w:styleId="s1">
    <w:name w:val="s1"/>
    <w:basedOn w:val="a0"/>
    <w:rsid w:val="00027257"/>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71405">
      <w:bodyDiv w:val="1"/>
      <w:marLeft w:val="0"/>
      <w:marRight w:val="0"/>
      <w:marTop w:val="0"/>
      <w:marBottom w:val="0"/>
      <w:divBdr>
        <w:top w:val="none" w:sz="0" w:space="0" w:color="auto"/>
        <w:left w:val="none" w:sz="0" w:space="0" w:color="auto"/>
        <w:bottom w:val="none" w:sz="0" w:space="0" w:color="auto"/>
        <w:right w:val="none" w:sz="0" w:space="0" w:color="auto"/>
      </w:divBdr>
    </w:div>
    <w:div w:id="114696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LvUXD5J6I4o?data=UVZ5S3FTUHlHUXdOdmRvb3dORVBqUXYwZHhiZ2IwT2lLRlNjVEZERTBYVGFnYk1HV3BXM18xRkFQcVFSZVR1OWNoQlZHRHZSR0ZDOU9sTDVsZlpvNXJhM2RLOHVlQVZ1RGtZMnpXam9DWGMtd2l6ano3bzhDeHhQcHBWMFNZdG9QaE13UHhJaGNTMGhlWGZZQmt0ZVpHcHlMQ1M2VnVEWA&amp;b64e=2&amp;sign=2c4f1732fe7dabf922477d1966f6fb1c&amp;keyno=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6322</Words>
  <Characters>36038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ТФ РГП "ЦЭЛС"</Company>
  <LinksUpToDate>false</LinksUpToDate>
  <CharactersWithSpaces>42276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dcterms:created xsi:type="dcterms:W3CDTF">2017-06-06T09:31:00Z</dcterms:created>
  <dcterms:modified xsi:type="dcterms:W3CDTF">2017-06-06T09:31:00Z</dcterms:modified>
</cp:coreProperties>
</file>